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6264EF" w:rsidRDefault="006264EF" w:rsidP="006264EF">
      <w:pPr>
        <w:tabs>
          <w:tab w:val="left" w:pos="1701"/>
          <w:tab w:val="right" w:pos="9639"/>
        </w:tabs>
        <w:spacing w:before="120"/>
        <w:rPr>
          <w:rFonts w:ascii="Arial" w:eastAsia="MS Mincho" w:hAnsi="Arial" w:cs="Times New Roman"/>
          <w:b/>
          <w:lang w:val="de-DE" w:eastAsia="x-none"/>
        </w:rPr>
      </w:pPr>
      <w:r w:rsidRPr="006264EF">
        <w:rPr>
          <w:rFonts w:ascii="Arial" w:eastAsia="MS Mincho" w:hAnsi="Arial" w:cs="Times New Roman"/>
          <w:b/>
          <w:lang w:val="de-DE" w:eastAsia="x-none"/>
        </w:rPr>
        <w:t>3GPP TSG-RAN WG2 Meeting #125</w:t>
      </w:r>
      <w:r w:rsidR="00C0526B">
        <w:rPr>
          <w:rFonts w:ascii="Arial" w:hAnsi="Arial" w:cs="Times New Roman" w:hint="eastAsia"/>
          <w:b/>
          <w:lang w:val="de-DE"/>
        </w:rPr>
        <w:t>bis</w:t>
      </w:r>
      <w:r w:rsidRPr="006264EF">
        <w:rPr>
          <w:rFonts w:ascii="Arial" w:eastAsia="MS Mincho" w:hAnsi="Arial" w:cs="Times New Roman"/>
          <w:b/>
          <w:lang w:val="de-DE" w:eastAsia="x-none"/>
        </w:rPr>
        <w:tab/>
      </w:r>
      <w:r w:rsidR="002B6921" w:rsidRPr="002B6921">
        <w:rPr>
          <w:rFonts w:ascii="Arial" w:eastAsia="MS Mincho" w:hAnsi="Arial" w:cs="Times New Roman"/>
          <w:b/>
          <w:lang w:val="de-DE" w:eastAsia="x-none"/>
        </w:rPr>
        <w:t>R2-2403681</w:t>
      </w:r>
      <w:bookmarkStart w:id="0" w:name="_GoBack"/>
      <w:bookmarkEnd w:id="0"/>
    </w:p>
    <w:p w:rsidR="006264EF" w:rsidRPr="006264EF" w:rsidRDefault="00C0526B" w:rsidP="006264EF">
      <w:pPr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lang w:val="de-DE" w:eastAsia="x-none"/>
        </w:rPr>
      </w:pPr>
      <w:r w:rsidRPr="00C0526B">
        <w:rPr>
          <w:rFonts w:ascii="Arial" w:eastAsia="MS Mincho" w:hAnsi="Arial" w:cs="Times New Roman"/>
          <w:b/>
          <w:lang w:val="de-DE" w:eastAsia="x-none"/>
        </w:rPr>
        <w:t>Changsha, China, April 15th – 19th, 2024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6264EF">
        <w:rPr>
          <w:rFonts w:hint="eastAsia"/>
          <w:noProof w:val="0"/>
          <w:sz w:val="22"/>
          <w:szCs w:val="22"/>
          <w:lang w:eastAsia="zh-CN"/>
        </w:rPr>
        <w:t>.</w:t>
      </w:r>
      <w:r w:rsidR="001C07A5">
        <w:rPr>
          <w:rFonts w:hint="eastAsia"/>
          <w:noProof w:val="0"/>
          <w:sz w:val="22"/>
          <w:szCs w:val="22"/>
          <w:lang w:eastAsia="zh-CN"/>
        </w:rPr>
        <w:t>2</w:t>
      </w:r>
      <w:r w:rsidR="005A2378">
        <w:rPr>
          <w:rFonts w:hint="eastAsia"/>
          <w:noProof w:val="0"/>
          <w:sz w:val="22"/>
          <w:szCs w:val="22"/>
          <w:lang w:eastAsia="zh-CN"/>
        </w:rPr>
        <w:t>.</w:t>
      </w:r>
      <w:r w:rsidR="00F75857">
        <w:rPr>
          <w:rFonts w:hint="eastAsia"/>
          <w:noProof w:val="0"/>
          <w:sz w:val="22"/>
          <w:szCs w:val="22"/>
          <w:lang w:eastAsia="zh-CN"/>
        </w:rPr>
        <w:t>3.2</w:t>
      </w:r>
    </w:p>
    <w:p w:rsidR="00520A7E" w:rsidRPr="002C559A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  <w:r w:rsidR="002C559A">
        <w:rPr>
          <w:rFonts w:hint="eastAsia"/>
          <w:noProof w:val="0"/>
          <w:sz w:val="22"/>
          <w:szCs w:val="22"/>
          <w:lang w:eastAsia="zh-CN"/>
        </w:rPr>
        <w:t xml:space="preserve">, </w:t>
      </w:r>
      <w:r w:rsidR="00E40E28" w:rsidRPr="00E40E28">
        <w:rPr>
          <w:noProof w:val="0"/>
          <w:sz w:val="22"/>
          <w:szCs w:val="22"/>
          <w:lang w:eastAsia="zh-CN"/>
        </w:rPr>
        <w:t>CEPRI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bookmarkStart w:id="1" w:name="OLE_LINK8"/>
      <w:r w:rsidR="00894D8C" w:rsidRPr="00894D8C">
        <w:rPr>
          <w:noProof w:val="0"/>
          <w:sz w:val="22"/>
          <w:szCs w:val="22"/>
          <w:lang w:eastAsia="zh-CN"/>
        </w:rPr>
        <w:t xml:space="preserve">Discussion on </w:t>
      </w:r>
      <w:r w:rsidR="004654E9">
        <w:rPr>
          <w:rFonts w:hint="eastAsia"/>
          <w:noProof w:val="0"/>
          <w:sz w:val="22"/>
          <w:szCs w:val="22"/>
          <w:lang w:eastAsia="zh-CN"/>
        </w:rPr>
        <w:t>Data Transmission and Protocol Stack</w:t>
      </w:r>
      <w:r w:rsidR="00894D8C" w:rsidRPr="00894D8C">
        <w:rPr>
          <w:noProof w:val="0"/>
          <w:sz w:val="22"/>
          <w:szCs w:val="22"/>
          <w:lang w:eastAsia="zh-CN"/>
        </w:rPr>
        <w:t xml:space="preserve"> of </w:t>
      </w:r>
      <w:r w:rsidR="00B773A8">
        <w:rPr>
          <w:rFonts w:hint="eastAsia"/>
          <w:noProof w:val="0"/>
          <w:sz w:val="22"/>
          <w:szCs w:val="22"/>
          <w:lang w:eastAsia="zh-CN"/>
        </w:rPr>
        <w:t xml:space="preserve">Ambient </w:t>
      </w:r>
      <w:r w:rsidR="00894D8C" w:rsidRPr="00894D8C">
        <w:rPr>
          <w:noProof w:val="0"/>
          <w:sz w:val="22"/>
          <w:szCs w:val="22"/>
          <w:lang w:eastAsia="zh-CN"/>
        </w:rPr>
        <w:t>IoT</w:t>
      </w:r>
      <w:bookmarkEnd w:id="1"/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776F20" w:rsidRPr="00776F20" w:rsidRDefault="006C7837" w:rsidP="005B49AC">
      <w:pPr>
        <w:pStyle w:val="1"/>
        <w:pBdr>
          <w:top w:val="single" w:sz="12" w:space="3" w:color="auto"/>
        </w:pBdr>
        <w:spacing w:before="240" w:after="180"/>
      </w:pPr>
      <w:bookmarkStart w:id="2" w:name="_Ref35586532"/>
      <w:r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/>
        </w:rPr>
        <w:t xml:space="preserve">1. </w:t>
      </w:r>
      <w:r w:rsidR="00776F20" w:rsidRPr="005B49AC">
        <w:rPr>
          <w:rFonts w:ascii="Arial" w:eastAsia="Malgun Gothic" w:hAnsi="Arial" w:cs="Times New Roman"/>
          <w:b w:val="0"/>
          <w:bCs w:val="0"/>
          <w:color w:val="auto"/>
          <w:sz w:val="36"/>
          <w:szCs w:val="20"/>
          <w:lang w:val="en-GB" w:eastAsia="en-US"/>
        </w:rPr>
        <w:t>Introduction</w:t>
      </w:r>
      <w:bookmarkEnd w:id="2"/>
    </w:p>
    <w:p w:rsidR="00BB68AC" w:rsidRPr="00BB68AC" w:rsidRDefault="00BB68AC" w:rsidP="00BC4C33">
      <w:pPr>
        <w:tabs>
          <w:tab w:val="left" w:pos="7350"/>
        </w:tabs>
        <w:spacing w:after="180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sz w:val="20"/>
          <w:szCs w:val="20"/>
          <w:lang w:val="en-GB"/>
        </w:rPr>
        <w:t>I</w:t>
      </w:r>
      <w:r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n accordance with </w:t>
      </w:r>
      <w:r w:rsidRPr="00BB68AC">
        <w:rPr>
          <w:rFonts w:ascii="Times New Roman" w:eastAsia="Malgun Gothic" w:hAnsi="Times New Roman" w:cs="Times New Roman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 </w:t>
      </w:r>
      <w:r w:rsidR="00A87483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ID [1], </w:t>
      </w:r>
      <w:r w:rsidRPr="00BB68AC">
        <w:rPr>
          <w:rFonts w:ascii="Times New Roman" w:eastAsia="Malgun Gothic" w:hAnsi="Times New Roman" w:cs="Times New Roman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 </w:t>
      </w:r>
      <w:r w:rsidR="00BC4C33">
        <w:rPr>
          <w:rFonts w:ascii="Times New Roman" w:hAnsi="Times New Roman" w:cs="Times New Roman" w:hint="eastAsia"/>
          <w:sz w:val="20"/>
          <w:szCs w:val="20"/>
          <w:lang w:val="en-GB"/>
        </w:rPr>
        <w:t>Ambient IoT</w:t>
      </w:r>
      <w:r w:rsidR="00CB62E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(A-IoT)</w:t>
      </w:r>
      <w:r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 will be s</w:t>
      </w:r>
      <w:r w:rsidR="00BC4C33">
        <w:rPr>
          <w:rFonts w:ascii="Times New Roman" w:hAnsi="Times New Roman" w:cs="Times New Roman" w:hint="eastAsia"/>
          <w:sz w:val="20"/>
          <w:szCs w:val="20"/>
          <w:lang w:val="en-GB"/>
        </w:rPr>
        <w:t>tudied</w:t>
      </w:r>
      <w:r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 in Rel-19.</w:t>
      </w:r>
      <w:r w:rsidR="00BC4C33" w:rsidRPr="00BC4C33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</w:t>
      </w:r>
      <w:r w:rsidR="00BC4C33" w:rsidRPr="00BB68AC">
        <w:rPr>
          <w:rFonts w:ascii="Times New Roman" w:eastAsia="Malgun Gothic" w:hAnsi="Times New Roman" w:cs="Times New Roman"/>
          <w:sz w:val="20"/>
          <w:szCs w:val="20"/>
          <w:lang w:val="en-GB"/>
        </w:rPr>
        <w:t>I</w:t>
      </w:r>
      <w:r w:rsidR="00BC4C33"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n this contribution, </w:t>
      </w:r>
      <w:r w:rsidR="00BC4C33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BC4C3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F75857">
        <w:rPr>
          <w:rFonts w:ascii="Times New Roman" w:hAnsi="Times New Roman" w:cs="Times New Roman" w:hint="eastAsia"/>
          <w:sz w:val="20"/>
          <w:szCs w:val="20"/>
          <w:lang w:val="en-GB"/>
        </w:rPr>
        <w:t>data transmission and corresponding protocol stack</w:t>
      </w:r>
      <w:r w:rsidR="00BC4C33"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 </w:t>
      </w:r>
      <w:r w:rsidR="00BC4C3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</w:t>
      </w:r>
      <w:r w:rsidR="00CB62E6">
        <w:rPr>
          <w:rFonts w:ascii="Times New Roman" w:hAnsi="Times New Roman" w:cs="Times New Roman" w:hint="eastAsia"/>
          <w:sz w:val="20"/>
          <w:szCs w:val="20"/>
          <w:lang w:val="en-GB"/>
        </w:rPr>
        <w:t>A-IoT</w:t>
      </w:r>
      <w:r w:rsidR="00BC4C3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BC4C33"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>will be discussed.</w:t>
      </w:r>
    </w:p>
    <w:tbl>
      <w:tblPr>
        <w:tblStyle w:val="34"/>
        <w:tblW w:w="0" w:type="auto"/>
        <w:tblLook w:val="04A0" w:firstRow="1" w:lastRow="0" w:firstColumn="1" w:lastColumn="0" w:noHBand="0" w:noVBand="1"/>
      </w:tblPr>
      <w:tblGrid>
        <w:gridCol w:w="9242"/>
      </w:tblGrid>
      <w:tr w:rsidR="00BB68AC" w:rsidRPr="00BB68AC" w:rsidTr="00B44B6D">
        <w:tc>
          <w:tcPr>
            <w:tcW w:w="9242" w:type="dxa"/>
          </w:tcPr>
          <w:p w:rsidR="00BC4C33" w:rsidRPr="00BC4C33" w:rsidRDefault="00BC4C33" w:rsidP="00BC4C33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BC4C33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RAN2-led:</w:t>
            </w:r>
          </w:p>
          <w:p w:rsidR="00BC4C33" w:rsidRPr="00BC4C33" w:rsidRDefault="00BC4C33" w:rsidP="00BC4C33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BC4C3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Study and decide which functions are needed for an Ambient IoT compact protocol stack and lightweight signalling procedure to enable DO-DTT and DT data transmission, and study those functions.</w:t>
            </w:r>
          </w:p>
          <w:p w:rsidR="00BC4C33" w:rsidRPr="00BC4C33" w:rsidRDefault="00BC4C33" w:rsidP="00BC4C33">
            <w:pPr>
              <w:overflowPunct w:val="0"/>
              <w:autoSpaceDE w:val="0"/>
              <w:autoSpaceDN w:val="0"/>
              <w:adjustRightInd w:val="0"/>
              <w:spacing w:after="180"/>
              <w:ind w:left="144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BC4C33"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  <w:t>For example:</w:t>
            </w:r>
          </w:p>
          <w:p w:rsidR="00BC4C33" w:rsidRPr="00F75857" w:rsidRDefault="00BC4C33" w:rsidP="00BC4C33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</w:pPr>
            <w:r w:rsidRPr="00F75857"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  <w:t>Paging</w:t>
            </w:r>
          </w:p>
          <w:p w:rsidR="00BC4C33" w:rsidRPr="00BC4C33" w:rsidRDefault="00BC4C33" w:rsidP="00BC4C33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</w:pPr>
            <w:r w:rsidRPr="00BC4C33"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  <w:t>Random access</w:t>
            </w:r>
          </w:p>
          <w:p w:rsidR="00BC4C33" w:rsidRPr="00BC4C33" w:rsidRDefault="00BC4C33" w:rsidP="00BC4C33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</w:pPr>
            <w:r w:rsidRPr="00BC4C33"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  <w:t xml:space="preserve">Data transmission, including necessary radio resource control aspects, respecting the limitation in the General Scope </w:t>
            </w:r>
          </w:p>
          <w:p w:rsidR="00BC4C33" w:rsidRPr="00BC4C33" w:rsidRDefault="00BC4C33" w:rsidP="00BC4C33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</w:pPr>
            <w:r w:rsidRPr="00BC4C33"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  <w:t>Interactions with upper layers</w:t>
            </w:r>
          </w:p>
          <w:p w:rsidR="00BB68AC" w:rsidRPr="00BC4C33" w:rsidRDefault="00BC4C33" w:rsidP="00BC4C33">
            <w:pPr>
              <w:overflowPunct w:val="0"/>
              <w:autoSpaceDE w:val="0"/>
              <w:autoSpaceDN w:val="0"/>
              <w:adjustRightInd w:val="0"/>
              <w:spacing w:after="180"/>
              <w:ind w:left="144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C4C33"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  <w:t>For functionalities not listed above, they are studied only if found essential.</w:t>
            </w:r>
          </w:p>
        </w:tc>
      </w:tr>
    </w:tbl>
    <w:p w:rsidR="00BB68AC" w:rsidRDefault="006C7837" w:rsidP="005B49AC">
      <w:pPr>
        <w:pStyle w:val="1"/>
        <w:pBdr>
          <w:top w:val="single" w:sz="12" w:space="3" w:color="auto"/>
        </w:pBdr>
        <w:spacing w:before="240" w:after="180"/>
      </w:pPr>
      <w:r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/>
        </w:rPr>
        <w:t xml:space="preserve">2. </w:t>
      </w:r>
      <w:r w:rsidR="00BB68AC" w:rsidRPr="005B49AC">
        <w:rPr>
          <w:rFonts w:ascii="Arial" w:eastAsia="Malgun Gothic" w:hAnsi="Arial" w:cs="Times New Roman"/>
          <w:b w:val="0"/>
          <w:bCs w:val="0"/>
          <w:color w:val="auto"/>
          <w:sz w:val="36"/>
          <w:szCs w:val="20"/>
          <w:lang w:val="en-GB" w:eastAsia="en-US"/>
        </w:rPr>
        <w:t>Discussion</w:t>
      </w:r>
    </w:p>
    <w:p w:rsidR="00403642" w:rsidRPr="00F736F6" w:rsidRDefault="00BB68AC" w:rsidP="00F736F6">
      <w:pPr>
        <w:pStyle w:val="3GPPH2"/>
        <w:tabs>
          <w:tab w:val="clear" w:pos="567"/>
          <w:tab w:val="clear" w:pos="1440"/>
          <w:tab w:val="num" w:pos="576"/>
        </w:tabs>
        <w:ind w:left="576" w:hanging="576"/>
      </w:pPr>
      <w:r w:rsidRPr="00F736F6">
        <w:rPr>
          <w:rFonts w:hint="eastAsia"/>
        </w:rPr>
        <w:t>2</w:t>
      </w:r>
      <w:r w:rsidRPr="00F736F6">
        <w:t>.</w:t>
      </w:r>
      <w:r w:rsidR="009E19EB" w:rsidRPr="00F736F6">
        <w:rPr>
          <w:rFonts w:hint="eastAsia"/>
        </w:rPr>
        <w:t>1</w:t>
      </w:r>
      <w:r w:rsidRPr="00F736F6">
        <w:tab/>
      </w:r>
      <w:r w:rsidRPr="00F736F6">
        <w:rPr>
          <w:rFonts w:hint="eastAsia"/>
        </w:rPr>
        <w:t xml:space="preserve"> </w:t>
      </w:r>
      <w:r w:rsidR="009E19EB" w:rsidRPr="00F736F6">
        <w:rPr>
          <w:rFonts w:hint="eastAsia"/>
        </w:rPr>
        <w:t>Data transmission</w:t>
      </w:r>
    </w:p>
    <w:p w:rsidR="00E51C0F" w:rsidRPr="00F8072D" w:rsidRDefault="00E51C0F" w:rsidP="00E51C0F">
      <w:pPr>
        <w:spacing w:after="60"/>
        <w:ind w:left="340" w:hanging="340"/>
        <w:jc w:val="both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>There are two</w:t>
      </w:r>
      <w:r w:rsidR="00B25D2A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way forward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s for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end-to-end </w:t>
      </w:r>
      <w:r w:rsidR="00B25D2A">
        <w:rPr>
          <w:rFonts w:ascii="Times New Roman" w:eastAsia="等线" w:hAnsi="Times New Roman" w:cs="Times New Roman" w:hint="eastAsia"/>
          <w:sz w:val="20"/>
          <w:szCs w:val="20"/>
          <w:lang w:val="en-GB"/>
        </w:rPr>
        <w:t>data transmission.</w:t>
      </w:r>
    </w:p>
    <w:p w:rsidR="00E51C0F" w:rsidRPr="00F8072D" w:rsidRDefault="00E51C0F" w:rsidP="00E51C0F">
      <w:pPr>
        <w:spacing w:after="60"/>
        <w:jc w:val="both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For </w:t>
      </w:r>
      <w:r w:rsidR="00FA735C">
        <w:rPr>
          <w:rFonts w:ascii="Times New Roman" w:eastAsia="等线" w:hAnsi="Times New Roman" w:cs="Times New Roman" w:hint="eastAsia"/>
          <w:sz w:val="20"/>
          <w:szCs w:val="20"/>
          <w:lang w:val="en-GB"/>
        </w:rPr>
        <w:t>the first option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FA735C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data </w:t>
      </w:r>
      <w:r w:rsidR="00FA735C">
        <w:rPr>
          <w:rFonts w:ascii="Times New Roman" w:eastAsia="等线" w:hAnsi="Times New Roman" w:cs="Times New Roman"/>
          <w:sz w:val="20"/>
          <w:szCs w:val="20"/>
          <w:lang w:val="en-GB"/>
        </w:rPr>
        <w:t>transmission</w:t>
      </w:r>
      <w:r w:rsidR="00FA735C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224033">
        <w:rPr>
          <w:rFonts w:ascii="Times New Roman" w:eastAsia="等线" w:hAnsi="Times New Roman" w:cs="Times New Roman" w:hint="eastAsia"/>
          <w:sz w:val="20"/>
          <w:szCs w:val="20"/>
          <w:lang w:val="en-GB"/>
        </w:rPr>
        <w:t>is over the control plane, i.e. via</w:t>
      </w:r>
      <w:r w:rsidR="00E66900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E66900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="00E66900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NAS connection established between device and </w:t>
      </w:r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AMF (could be AMF with A-IoT function or a new network element similar </w:t>
      </w:r>
      <w:r w:rsidR="00200E9F">
        <w:rPr>
          <w:rFonts w:ascii="Times New Roman" w:eastAsia="等线" w:hAnsi="Times New Roman" w:cs="Times New Roman"/>
          <w:sz w:val="20"/>
          <w:szCs w:val="20"/>
          <w:lang w:val="en-GB"/>
        </w:rPr>
        <w:t>with</w:t>
      </w:r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AMF, </w:t>
      </w:r>
      <w:r w:rsidR="00200E9F">
        <w:rPr>
          <w:rFonts w:ascii="Times New Roman" w:eastAsia="等线" w:hAnsi="Times New Roman" w:cs="Times New Roman"/>
          <w:sz w:val="20"/>
          <w:szCs w:val="20"/>
          <w:lang w:val="en-GB"/>
        </w:rPr>
        <w:t>which</w:t>
      </w:r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is depends on SA2)</w:t>
      </w:r>
      <w:r w:rsidR="00FA735C">
        <w:rPr>
          <w:rFonts w:ascii="Times New Roman" w:eastAsia="等线" w:hAnsi="Times New Roman" w:cs="Times New Roman" w:hint="eastAsia"/>
          <w:sz w:val="20"/>
          <w:szCs w:val="20"/>
          <w:lang w:val="en-GB"/>
        </w:rPr>
        <w:t>.</w:t>
      </w:r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8553C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So that </w:t>
      </w:r>
      <w:r w:rsidR="008553C7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="008553C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data can be </w:t>
      </w:r>
      <w:r w:rsidR="008553C7"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protected by </w:t>
      </w:r>
      <w:r w:rsidR="008553C7"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="008553C7"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NAS security while AS security is not needed</w:t>
      </w:r>
      <w:r w:rsidR="008553C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. </w:t>
      </w:r>
      <w:r w:rsidR="00FA735C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For the detailed procedure, </w:t>
      </w:r>
      <w:r w:rsidR="008553C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take </w:t>
      </w:r>
      <w:r w:rsidR="008553C7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="008553C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UL transmission as an example, the data is </w:t>
      </w:r>
      <w:r w:rsidR="00F928F7">
        <w:rPr>
          <w:rFonts w:ascii="Times New Roman" w:eastAsia="等线" w:hAnsi="Times New Roman" w:cs="Times New Roman" w:hint="eastAsia"/>
          <w:sz w:val="20"/>
          <w:szCs w:val="20"/>
          <w:lang w:val="en-GB"/>
        </w:rPr>
        <w:t>carried on</w:t>
      </w:r>
      <w:r w:rsidR="008553C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SRB in AS layer and </w:t>
      </w:r>
      <w:r w:rsidR="00F928F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then </w:t>
      </w:r>
      <w:r w:rsidR="008553C7"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>contained in NAS packet</w:t>
      </w:r>
      <w:r w:rsidR="00F928F7">
        <w:rPr>
          <w:rFonts w:ascii="Times New Roman" w:eastAsia="等线" w:hAnsi="Times New Roman" w:cs="Times New Roman" w:hint="eastAsia"/>
          <w:sz w:val="20"/>
          <w:szCs w:val="20"/>
          <w:lang w:val="en-GB"/>
        </w:rPr>
        <w:t>.</w:t>
      </w:r>
      <w:r w:rsidR="008553C7"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F928F7">
        <w:rPr>
          <w:rFonts w:ascii="Times New Roman" w:eastAsia="等线" w:hAnsi="Times New Roman" w:cs="Times New Roman" w:hint="eastAsia"/>
          <w:sz w:val="20"/>
          <w:szCs w:val="20"/>
          <w:lang w:val="en-GB"/>
        </w:rPr>
        <w:t>W</w:t>
      </w:r>
      <w:r w:rsidR="00D220C4">
        <w:rPr>
          <w:rFonts w:ascii="Times New Roman" w:eastAsia="等线" w:hAnsi="Times New Roman" w:cs="Times New Roman" w:hint="eastAsia"/>
          <w:sz w:val="20"/>
          <w:szCs w:val="20"/>
          <w:lang w:val="en-GB"/>
        </w:rPr>
        <w:t>hen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>g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>NB</w:t>
      </w:r>
      <w:proofErr w:type="spellEnd"/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D220C4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as reader 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receives NAS packet from </w:t>
      </w:r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the 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>device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D220C4">
        <w:rPr>
          <w:rFonts w:ascii="Times New Roman" w:eastAsia="等线" w:hAnsi="Times New Roman" w:cs="Times New Roman" w:hint="eastAsia"/>
          <w:sz w:val="20"/>
          <w:szCs w:val="20"/>
          <w:lang w:val="en-GB"/>
        </w:rPr>
        <w:t>g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NB forwards the NAS packet to </w:t>
      </w:r>
      <w:r w:rsidR="00D220C4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="00D220C4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>AMF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.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T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hen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D220C4">
        <w:rPr>
          <w:rFonts w:ascii="Times New Roman" w:eastAsia="等线" w:hAnsi="Times New Roman" w:cs="Times New Roman" w:hint="eastAsia"/>
          <w:sz w:val="20"/>
          <w:szCs w:val="20"/>
          <w:lang w:val="en-GB"/>
        </w:rPr>
        <w:t>AMF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will route the data to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server.</w:t>
      </w:r>
    </w:p>
    <w:p w:rsidR="00E51C0F" w:rsidRPr="00F8072D" w:rsidRDefault="00E51C0F" w:rsidP="00E51C0F">
      <w:pPr>
        <w:spacing w:after="60"/>
        <w:jc w:val="both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F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or </w:t>
      </w:r>
      <w:r w:rsidR="00F928F7">
        <w:rPr>
          <w:rFonts w:ascii="Times New Roman" w:eastAsia="等线" w:hAnsi="Times New Roman" w:cs="Times New Roman" w:hint="eastAsia"/>
          <w:sz w:val="20"/>
          <w:szCs w:val="20"/>
          <w:lang w:val="en-GB"/>
        </w:rPr>
        <w:t>the second</w:t>
      </w:r>
      <w:r w:rsidR="00F928F7"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F928F7">
        <w:rPr>
          <w:rFonts w:ascii="Times New Roman" w:eastAsia="等线" w:hAnsi="Times New Roman" w:cs="Times New Roman" w:hint="eastAsia"/>
          <w:sz w:val="20"/>
          <w:szCs w:val="20"/>
          <w:lang w:val="en-GB"/>
        </w:rPr>
        <w:t>option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</w:t>
      </w:r>
      <w:r w:rsidR="00F928F7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="00F928F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data transmission is based on </w:t>
      </w:r>
      <w:r w:rsidR="00845A3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PDU 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>session</w:t>
      </w:r>
      <w:r w:rsidR="00F928F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establishment</w:t>
      </w:r>
      <w:r w:rsidR="00845A3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. </w:t>
      </w:r>
      <w:r w:rsidR="003154F5">
        <w:rPr>
          <w:rFonts w:ascii="Times New Roman" w:eastAsia="等线" w:hAnsi="Times New Roman" w:cs="Times New Roman"/>
          <w:sz w:val="20"/>
          <w:szCs w:val="20"/>
          <w:lang w:val="en-GB"/>
        </w:rPr>
        <w:t>T</w:t>
      </w:r>
      <w:r w:rsidR="003154F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ake </w:t>
      </w:r>
      <w:r w:rsidR="003154F5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="003154F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legacy mechanism [2] as an example, t</w:t>
      </w:r>
      <w:r w:rsidR="00845A3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he PDU session is </w:t>
      </w:r>
      <w:r w:rsidR="003154F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carried on NG-U tunnel between RAN node and UPF, and </w:t>
      </w:r>
      <w:r w:rsidR="00224033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data </w:t>
      </w:r>
      <w:r w:rsidR="003154F5">
        <w:rPr>
          <w:rFonts w:ascii="Times New Roman" w:eastAsia="等线" w:hAnsi="Times New Roman" w:cs="Times New Roman" w:hint="eastAsia"/>
          <w:sz w:val="20"/>
          <w:szCs w:val="20"/>
          <w:lang w:val="en-GB"/>
        </w:rPr>
        <w:t>radio bearer between UE and RAN node.</w:t>
      </w:r>
      <w:r w:rsidR="00845A3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On the radio side, the data is </w:t>
      </w:r>
      <w:r w:rsidR="003154F5"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>protect</w:t>
      </w:r>
      <w:r w:rsidR="003154F5">
        <w:rPr>
          <w:rFonts w:ascii="Times New Roman" w:eastAsia="等线" w:hAnsi="Times New Roman" w:cs="Times New Roman" w:hint="eastAsia"/>
          <w:sz w:val="20"/>
          <w:szCs w:val="20"/>
          <w:lang w:val="en-GB"/>
        </w:rPr>
        <w:t>ed</w:t>
      </w:r>
      <w:r w:rsidR="003154F5"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3154F5">
        <w:rPr>
          <w:rFonts w:ascii="Times New Roman" w:eastAsia="等线" w:hAnsi="Times New Roman" w:cs="Times New Roman" w:hint="eastAsia"/>
          <w:sz w:val="20"/>
          <w:szCs w:val="20"/>
          <w:lang w:val="en-GB"/>
        </w:rPr>
        <w:t>by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AS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security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. </w:t>
      </w:r>
      <w:r w:rsidR="003154F5">
        <w:rPr>
          <w:rFonts w:ascii="Times New Roman" w:eastAsia="等线" w:hAnsi="Times New Roman" w:cs="Times New Roman" w:hint="eastAsia"/>
          <w:sz w:val="20"/>
          <w:szCs w:val="20"/>
          <w:lang w:val="en-GB"/>
        </w:rPr>
        <w:t>For A-</w:t>
      </w:r>
      <w:proofErr w:type="spellStart"/>
      <w:r w:rsidR="003154F5">
        <w:rPr>
          <w:rFonts w:ascii="Times New Roman" w:eastAsia="等线" w:hAnsi="Times New Roman" w:cs="Times New Roman" w:hint="eastAsia"/>
          <w:sz w:val="20"/>
          <w:szCs w:val="20"/>
          <w:lang w:val="en-GB"/>
        </w:rPr>
        <w:t>IoT</w:t>
      </w:r>
      <w:proofErr w:type="spellEnd"/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</w:t>
      </w:r>
      <w:r w:rsidR="00200E9F">
        <w:rPr>
          <w:rFonts w:ascii="Times New Roman" w:eastAsia="等线" w:hAnsi="Times New Roman" w:cs="Times New Roman"/>
          <w:sz w:val="20"/>
          <w:szCs w:val="20"/>
          <w:lang w:val="en-GB"/>
        </w:rPr>
        <w:t>with</w:t>
      </w:r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considering the limited device capability,</w:t>
      </w:r>
      <w:r w:rsidR="00200E9F"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>i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t is unclear </w:t>
      </w:r>
      <w:r w:rsidR="00F64850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whether </w:t>
      </w:r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>the</w:t>
      </w:r>
      <w:r w:rsidR="00845A3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device can support</w:t>
      </w:r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F64850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DRB </w:t>
      </w:r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and </w:t>
      </w:r>
      <w:r w:rsidR="00200E9F"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>AS security</w:t>
      </w:r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>.</w:t>
      </w:r>
      <w:r w:rsidR="00F64850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A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lso,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th</w:t>
      </w:r>
      <w:r w:rsidR="00F928F7">
        <w:rPr>
          <w:rFonts w:ascii="Times New Roman" w:eastAsia="等线" w:hAnsi="Times New Roman" w:cs="Times New Roman" w:hint="eastAsia"/>
          <w:sz w:val="20"/>
          <w:szCs w:val="20"/>
          <w:lang w:val="en-GB"/>
        </w:rPr>
        <w:t>is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solution is not fully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discussed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845A35">
        <w:rPr>
          <w:rFonts w:ascii="Times New Roman" w:eastAsia="等线" w:hAnsi="Times New Roman" w:cs="Times New Roman" w:hint="eastAsia"/>
          <w:sz w:val="20"/>
          <w:szCs w:val="20"/>
          <w:lang w:val="en-GB"/>
        </w:rPr>
        <w:t>by</w:t>
      </w:r>
      <w:r w:rsidR="00845A35"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>SA2.</w:t>
      </w:r>
    </w:p>
    <w:p w:rsidR="00E51C0F" w:rsidRPr="00F8072D" w:rsidRDefault="00E51C0F" w:rsidP="00E51C0F">
      <w:pPr>
        <w:spacing w:after="60"/>
        <w:jc w:val="both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lastRenderedPageBreak/>
        <w:t>B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ased on the analyzation, it can be seen that,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3154F5">
        <w:rPr>
          <w:rFonts w:ascii="Times New Roman" w:eastAsia="等线" w:hAnsi="Times New Roman" w:cs="Times New Roman" w:hint="eastAsia"/>
          <w:sz w:val="20"/>
          <w:szCs w:val="20"/>
          <w:lang w:val="en-GB"/>
        </w:rPr>
        <w:t>former</w:t>
      </w:r>
      <w:r w:rsidR="00F928F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is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simpler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and can be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supported</w:t>
      </w:r>
      <w:r w:rsidR="00F64850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without </w:t>
      </w:r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>obvious</w:t>
      </w:r>
      <w:r w:rsidR="00F64850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challenge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.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B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ut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F64850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how to support the </w:t>
      </w:r>
      <w:r w:rsidR="003154F5">
        <w:rPr>
          <w:rFonts w:ascii="Times New Roman" w:eastAsia="等线" w:hAnsi="Times New Roman" w:cs="Times New Roman" w:hint="eastAsia"/>
          <w:sz w:val="20"/>
          <w:szCs w:val="20"/>
          <w:lang w:val="en-GB"/>
        </w:rPr>
        <w:t>latter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F64850">
        <w:rPr>
          <w:rFonts w:ascii="Times New Roman" w:eastAsia="等线" w:hAnsi="Times New Roman" w:cs="Times New Roman" w:hint="eastAsia"/>
          <w:sz w:val="20"/>
          <w:szCs w:val="20"/>
          <w:lang w:val="en-GB"/>
        </w:rPr>
        <w:t>is unclear now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>. From RAN2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’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s perspective, we could start from </w:t>
      </w:r>
      <w:r w:rsidR="003154F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the </w:t>
      </w:r>
      <w:r w:rsidR="00224033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control plane </w:t>
      </w:r>
      <w:r w:rsidR="0026775C">
        <w:rPr>
          <w:rFonts w:ascii="Times New Roman" w:eastAsia="等线" w:hAnsi="Times New Roman" w:cs="Times New Roman" w:hint="eastAsia"/>
          <w:sz w:val="20"/>
          <w:szCs w:val="20"/>
          <w:lang w:val="en-GB"/>
        </w:rPr>
        <w:t>solution</w:t>
      </w:r>
      <w:r w:rsidR="003154F5">
        <w:rPr>
          <w:rFonts w:ascii="Times New Roman" w:eastAsia="等线" w:hAnsi="Times New Roman" w:cs="Times New Roman" w:hint="eastAsia"/>
          <w:sz w:val="20"/>
          <w:szCs w:val="20"/>
          <w:lang w:val="en-GB"/>
        </w:rPr>
        <w:t>, i.e. data transmission via NAS layer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and we could further study </w:t>
      </w:r>
      <w:r w:rsidR="003154F5">
        <w:rPr>
          <w:rFonts w:ascii="Times New Roman" w:eastAsia="等线" w:hAnsi="Times New Roman" w:cs="Times New Roman" w:hint="eastAsia"/>
          <w:sz w:val="20"/>
          <w:szCs w:val="20"/>
          <w:lang w:val="en-GB"/>
        </w:rPr>
        <w:t>the</w:t>
      </w:r>
      <w:r w:rsidR="0026775C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user plane solution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if there is progress on SA2/SA3.</w:t>
      </w:r>
    </w:p>
    <w:p w:rsidR="00E51C0F" w:rsidRPr="00B1433A" w:rsidRDefault="00E51C0F" w:rsidP="00E51C0F">
      <w:pPr>
        <w:spacing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>Observation</w:t>
      </w:r>
      <w:r w:rsidRPr="00F8072D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</w:t>
      </w:r>
      <w:r w:rsidR="00200E9F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1</w:t>
      </w: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>: For d</w:t>
      </w: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GB"/>
        </w:rPr>
        <w:t>ata transmission</w:t>
      </w:r>
      <w:r w:rsidR="00200E9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of A-IoT</w:t>
      </w: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 xml:space="preserve">, </w:t>
      </w:r>
      <w:r w:rsidR="003154F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contains </w:t>
      </w:r>
      <w:r w:rsidR="003154F5"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 w:rsidR="003154F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3154F5" w:rsidRPr="003154F5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 xml:space="preserve">data </w:t>
      </w:r>
      <w:r w:rsidR="003154F5">
        <w:rPr>
          <w:rFonts w:ascii="Times New Roman" w:hAnsi="Times New Roman" w:cs="Times New Roman" w:hint="eastAsia"/>
          <w:b/>
          <w:sz w:val="20"/>
          <w:szCs w:val="20"/>
          <w:lang w:val="en-GB"/>
        </w:rPr>
        <w:t>in</w:t>
      </w:r>
      <w:r w:rsidR="003154F5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 xml:space="preserve"> NAS </w:t>
      </w:r>
      <w:r w:rsidR="005F2BBA">
        <w:rPr>
          <w:rFonts w:ascii="Times New Roman" w:hAnsi="Times New Roman" w:cs="Times New Roman" w:hint="eastAsia"/>
          <w:b/>
          <w:sz w:val="20"/>
          <w:szCs w:val="20"/>
          <w:lang w:val="en-GB"/>
        </w:rPr>
        <w:t>layer</w:t>
      </w: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 xml:space="preserve"> </w:t>
      </w:r>
      <w:r w:rsidR="00200E9F" w:rsidRPr="00200E9F">
        <w:rPr>
          <w:rFonts w:ascii="Times New Roman" w:eastAsia="等线" w:hAnsi="Times New Roman" w:cs="Times New Roman"/>
          <w:b/>
          <w:sz w:val="20"/>
          <w:szCs w:val="20"/>
          <w:lang w:val="en-GB"/>
        </w:rPr>
        <w:t>is simpler and can be supported without obvious challenge</w:t>
      </w:r>
      <w:r w:rsidR="00B1433A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, while </w:t>
      </w:r>
      <w:r w:rsidR="003154F5">
        <w:rPr>
          <w:rFonts w:ascii="Times New Roman" w:hAnsi="Times New Roman" w:cs="Times New Roman" w:hint="eastAsia"/>
          <w:b/>
          <w:sz w:val="20"/>
          <w:szCs w:val="20"/>
          <w:lang w:val="en-GB"/>
        </w:rPr>
        <w:t>the option of establish</w:t>
      </w:r>
      <w:r w:rsidR="00DF26A8">
        <w:rPr>
          <w:rFonts w:ascii="Times New Roman" w:hAnsi="Times New Roman" w:cs="Times New Roman" w:hint="eastAsia"/>
          <w:b/>
          <w:sz w:val="20"/>
          <w:szCs w:val="20"/>
          <w:lang w:val="en-GB"/>
        </w:rPr>
        <w:t>es</w:t>
      </w:r>
      <w:r w:rsidR="003154F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PDU session</w:t>
      </w:r>
      <w:r w:rsidR="00DF26A8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is not fully studied by SA2 and</w:t>
      </w:r>
      <w:r w:rsidR="003154F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may </w:t>
      </w:r>
      <w:r w:rsidR="005F2BBA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be </w:t>
      </w:r>
      <w:r w:rsidR="003154F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limited by device </w:t>
      </w:r>
      <w:r w:rsidR="003154F5">
        <w:rPr>
          <w:rFonts w:ascii="Times New Roman" w:hAnsi="Times New Roman" w:cs="Times New Roman"/>
          <w:b/>
          <w:sz w:val="20"/>
          <w:szCs w:val="20"/>
          <w:lang w:val="en-GB"/>
        </w:rPr>
        <w:t>capability</w:t>
      </w:r>
      <w:r w:rsidR="003154F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on</w:t>
      </w:r>
      <w:r w:rsidR="00B1433A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DRB</w:t>
      </w:r>
      <w:r w:rsidR="00DF26A8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establishment and</w:t>
      </w:r>
      <w:r w:rsidR="00B1433A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AS security.</w:t>
      </w:r>
    </w:p>
    <w:p w:rsidR="00E51C0F" w:rsidRPr="00F8072D" w:rsidRDefault="00E51C0F" w:rsidP="00E51C0F">
      <w:pPr>
        <w:spacing w:after="60"/>
        <w:jc w:val="both"/>
        <w:rPr>
          <w:rFonts w:ascii="Times New Roman" w:eastAsia="Malgun Gothic" w:hAnsi="Times New Roman" w:cs="Times New Roman"/>
          <w:b/>
          <w:sz w:val="20"/>
          <w:szCs w:val="20"/>
          <w:lang w:eastAsia="en-US"/>
        </w:rPr>
      </w:pP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>Proposal</w:t>
      </w:r>
      <w:r w:rsidRPr="00F8072D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</w:t>
      </w:r>
      <w:r w:rsidR="00314DCE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1</w:t>
      </w:r>
      <w:r w:rsidRPr="00F8072D">
        <w:rPr>
          <w:rFonts w:ascii="宋体" w:eastAsia="等线" w:hAnsi="宋体" w:cs="Times New Roman" w:hint="eastAsia"/>
          <w:b/>
          <w:sz w:val="20"/>
          <w:szCs w:val="20"/>
          <w:lang w:val="en-GB"/>
        </w:rPr>
        <w:t xml:space="preserve">: </w:t>
      </w:r>
      <w:r w:rsidR="00082E19">
        <w:rPr>
          <w:rFonts w:ascii="Times New Roman" w:hAnsi="Times New Roman" w:cs="Times New Roman" w:hint="eastAsia"/>
          <w:b/>
          <w:sz w:val="20"/>
          <w:szCs w:val="20"/>
          <w:lang w:val="en-GB"/>
        </w:rPr>
        <w:t>From RAN2</w:t>
      </w:r>
      <w:r w:rsidR="00082E19">
        <w:rPr>
          <w:rFonts w:ascii="Times New Roman" w:hAnsi="Times New Roman" w:cs="Times New Roman"/>
          <w:b/>
          <w:sz w:val="20"/>
          <w:szCs w:val="20"/>
          <w:lang w:val="en-GB"/>
        </w:rPr>
        <w:t>’</w:t>
      </w:r>
      <w:r w:rsidR="00082E19">
        <w:rPr>
          <w:rFonts w:ascii="Times New Roman" w:hAnsi="Times New Roman" w:cs="Times New Roman" w:hint="eastAsia"/>
          <w:b/>
          <w:sz w:val="20"/>
          <w:szCs w:val="20"/>
          <w:lang w:val="en-GB"/>
        </w:rPr>
        <w:t>s perspective,</w:t>
      </w:r>
      <w:r w:rsidR="00082E19"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 xml:space="preserve"> </w:t>
      </w:r>
      <w:r w:rsidR="003F015F">
        <w:rPr>
          <w:rFonts w:ascii="Times New Roman" w:hAnsi="Times New Roman" w:cs="Times New Roman" w:hint="eastAsia"/>
          <w:b/>
          <w:sz w:val="20"/>
          <w:szCs w:val="20"/>
          <w:lang w:val="en-GB"/>
        </w:rPr>
        <w:t>for A-IoT,</w:t>
      </w:r>
      <w:r w:rsidR="003F015F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</w:t>
      </w:r>
      <w:r w:rsidR="003154F5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data transmission </w:t>
      </w:r>
      <w:r w:rsidR="001D0B47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via</w:t>
      </w:r>
      <w:r w:rsidR="003154F5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NAS</w:t>
      </w:r>
      <w:r w:rsidR="003154F5"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 xml:space="preserve"> </w:t>
      </w:r>
      <w:r w:rsidR="005F2BBA">
        <w:rPr>
          <w:rFonts w:ascii="Times New Roman" w:hAnsi="Times New Roman" w:cs="Times New Roman" w:hint="eastAsia"/>
          <w:b/>
          <w:sz w:val="20"/>
          <w:szCs w:val="20"/>
          <w:lang w:val="en-GB"/>
        </w:rPr>
        <w:t>layer</w:t>
      </w:r>
      <w:r w:rsidR="00082E19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082E19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can be studied with high priority</w:t>
      </w: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>.</w:t>
      </w:r>
    </w:p>
    <w:p w:rsidR="00BB68AC" w:rsidRPr="00F736F6" w:rsidRDefault="00403642" w:rsidP="00F736F6">
      <w:pPr>
        <w:pStyle w:val="3GPPH2"/>
        <w:tabs>
          <w:tab w:val="clear" w:pos="567"/>
          <w:tab w:val="clear" w:pos="1440"/>
          <w:tab w:val="num" w:pos="576"/>
        </w:tabs>
        <w:ind w:left="576" w:hanging="576"/>
      </w:pPr>
      <w:r w:rsidRPr="00F736F6">
        <w:rPr>
          <w:rFonts w:hint="eastAsia"/>
        </w:rPr>
        <w:t>2</w:t>
      </w:r>
      <w:r w:rsidRPr="00F736F6">
        <w:t>.</w:t>
      </w:r>
      <w:r w:rsidR="009E19EB" w:rsidRPr="00F736F6">
        <w:rPr>
          <w:rFonts w:hint="eastAsia"/>
        </w:rPr>
        <w:t>2</w:t>
      </w:r>
      <w:r w:rsidRPr="00F736F6">
        <w:tab/>
      </w:r>
      <w:r w:rsidRPr="00F736F6">
        <w:rPr>
          <w:rFonts w:hint="eastAsia"/>
        </w:rPr>
        <w:t xml:space="preserve"> </w:t>
      </w:r>
      <w:r w:rsidR="009E19EB" w:rsidRPr="00F736F6">
        <w:rPr>
          <w:rFonts w:hint="eastAsia"/>
        </w:rPr>
        <w:t>Protocol stack</w:t>
      </w:r>
    </w:p>
    <w:p w:rsidR="00314DCE" w:rsidRDefault="00CB0809" w:rsidP="00BA0CE1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B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ased on proposal 1, w</w:t>
      </w:r>
      <w:r w:rsidR="00314DC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ith </w:t>
      </w:r>
      <w:r w:rsidR="00314DCE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314DC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goal of supporting </w:t>
      </w:r>
      <w:r w:rsidR="008F0DC2" w:rsidRPr="008F0DC2">
        <w:rPr>
          <w:rFonts w:ascii="Times New Roman" w:hAnsi="Times New Roman" w:cs="Times New Roman"/>
          <w:sz w:val="20"/>
          <w:szCs w:val="20"/>
          <w:lang w:val="en-GB"/>
        </w:rPr>
        <w:t>data transmission via NAS layer for A-</w:t>
      </w:r>
      <w:proofErr w:type="spellStart"/>
      <w:r w:rsidR="008F0DC2" w:rsidRPr="008F0DC2">
        <w:rPr>
          <w:rFonts w:ascii="Times New Roman" w:hAnsi="Times New Roman" w:cs="Times New Roman"/>
          <w:sz w:val="20"/>
          <w:szCs w:val="20"/>
          <w:lang w:val="en-GB"/>
        </w:rPr>
        <w:t>IoT</w:t>
      </w:r>
      <w:proofErr w:type="spellEnd"/>
      <w:r w:rsidR="00314DCE">
        <w:rPr>
          <w:rFonts w:ascii="Times New Roman" w:hAnsi="Times New Roman" w:cs="Times New Roman" w:hint="eastAsia"/>
          <w:sz w:val="20"/>
          <w:szCs w:val="20"/>
          <w:lang w:val="en-GB"/>
        </w:rPr>
        <w:t>, the protocol stack is discussed in this section.</w:t>
      </w:r>
      <w:r w:rsidR="00492D9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</w:p>
    <w:p w:rsidR="002F5781" w:rsidRDefault="002F5781" w:rsidP="00BA0CE1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T</w:t>
      </w:r>
      <w:r w:rsidR="00CB0809">
        <w:rPr>
          <w:rFonts w:ascii="Times New Roman" w:hAnsi="Times New Roman" w:cs="Times New Roman"/>
          <w:sz w:val="20"/>
          <w:szCs w:val="20"/>
          <w:lang w:val="en-GB"/>
        </w:rPr>
        <w:t>he</w:t>
      </w:r>
      <w:r w:rsidR="00CB080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user plane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bookmarkStart w:id="3" w:name="OLE_LINK11"/>
      <w:r>
        <w:rPr>
          <w:rFonts w:ascii="Times New Roman" w:hAnsi="Times New Roman" w:cs="Times New Roman" w:hint="eastAsia"/>
          <w:sz w:val="20"/>
          <w:szCs w:val="20"/>
          <w:lang w:val="en-GB"/>
        </w:rPr>
        <w:t>protocol stack</w:t>
      </w:r>
      <w:bookmarkEnd w:id="3"/>
      <w:r w:rsidR="00CB080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and control plane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protocol stack of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NR system </w:t>
      </w:r>
      <w:r w:rsidR="00CB14D3">
        <w:rPr>
          <w:rFonts w:ascii="Times New Roman" w:hAnsi="Times New Roman" w:cs="Times New Roman" w:hint="eastAsia"/>
          <w:sz w:val="20"/>
          <w:szCs w:val="20"/>
          <w:lang w:val="en-GB"/>
        </w:rPr>
        <w:t>is</w:t>
      </w:r>
      <w:r w:rsidR="00492D9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excerpted as figure 1 [2],</w:t>
      </w:r>
      <w:r w:rsidR="00FD173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based on </w:t>
      </w:r>
      <w:r w:rsidR="00FD173A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FD173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protocol stacks whether these functions are needed in A-IoT are </w:t>
      </w:r>
      <w:r w:rsidR="00FD173A">
        <w:rPr>
          <w:rFonts w:ascii="Times New Roman" w:hAnsi="Times New Roman" w:cs="Times New Roman"/>
          <w:sz w:val="20"/>
          <w:szCs w:val="20"/>
          <w:lang w:val="en-GB"/>
        </w:rPr>
        <w:t>analysed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CB0809" w:rsidRDefault="002F5781" w:rsidP="002F5781">
      <w:pPr>
        <w:spacing w:after="60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E96F07">
        <w:rPr>
          <w:noProof/>
        </w:rPr>
        <w:object w:dxaOrig="5724" w:dyaOrig="30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4.4pt;height:108.4pt" o:ole="">
            <v:imagedata r:id="rId12" o:title=""/>
          </v:shape>
          <o:OLEObject Type="Embed" ProgID="Visio.Drawing.11" ShapeID="_x0000_i1025" DrawAspect="Content" ObjectID="_1773842311" r:id="rId13"/>
        </w:object>
      </w:r>
      <w:r>
        <w:rPr>
          <w:rFonts w:hint="eastAsia"/>
          <w:noProof/>
        </w:rPr>
        <w:t xml:space="preserve">         </w:t>
      </w:r>
      <w:r w:rsidRPr="00E96F07">
        <w:rPr>
          <w:noProof/>
        </w:rPr>
        <w:object w:dxaOrig="3598" w:dyaOrig="2606">
          <v:shape id="_x0000_i1026" type="#_x0000_t75" style="width:150.75pt;height:109.5pt" o:ole="">
            <v:imagedata r:id="rId14" o:title=""/>
          </v:shape>
          <o:OLEObject Type="Embed" ProgID="Visio.Drawing.11" ShapeID="_x0000_i1026" DrawAspect="Content" ObjectID="_1773842312" r:id="rId15"/>
        </w:object>
      </w:r>
    </w:p>
    <w:p w:rsidR="002F5781" w:rsidRDefault="002F5781" w:rsidP="002F5781">
      <w:pPr>
        <w:spacing w:after="60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    Figure 1(a)</w:t>
      </w:r>
      <w:r w:rsidR="004032EB">
        <w:rPr>
          <w:rFonts w:ascii="Times New Roman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Control Plane Protocol stack.           Figure 1(b)</w:t>
      </w:r>
      <w:r w:rsidR="004032EB">
        <w:rPr>
          <w:rFonts w:ascii="Times New Roman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User Plane Protocol stack</w:t>
      </w:r>
    </w:p>
    <w:p w:rsidR="002F5781" w:rsidRPr="00FD173A" w:rsidRDefault="002F5781" w:rsidP="00CB14D3">
      <w:pPr>
        <w:pStyle w:val="af7"/>
        <w:numPr>
          <w:ilvl w:val="0"/>
          <w:numId w:val="45"/>
        </w:num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65720A">
        <w:rPr>
          <w:rFonts w:ascii="Times New Roman" w:hAnsi="Times New Roman" w:cs="Times New Roman" w:hint="eastAsia"/>
          <w:b/>
          <w:sz w:val="20"/>
          <w:szCs w:val="20"/>
          <w:lang w:val="en-GB"/>
        </w:rPr>
        <w:t>MAC</w:t>
      </w:r>
      <w:r w:rsidR="00C65F5E" w:rsidRPr="00CB14D3">
        <w:rPr>
          <w:rFonts w:ascii="Times New Roman" w:hAnsi="Times New Roman" w:cs="Times New Roman" w:hint="eastAsia"/>
          <w:sz w:val="20"/>
          <w:szCs w:val="20"/>
          <w:lang w:val="en-GB"/>
        </w:rPr>
        <w:t>: Random access, Scheduling, HARQ;</w:t>
      </w:r>
    </w:p>
    <w:p w:rsidR="006740A6" w:rsidRDefault="00FD173A" w:rsidP="00457386">
      <w:pPr>
        <w:pStyle w:val="af7"/>
        <w:spacing w:after="60"/>
        <w:ind w:left="420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It has been agreed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by RAN1 that the random access procedure is </w:t>
      </w:r>
      <w:r w:rsidR="00891D2E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studied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.</w:t>
      </w:r>
      <w:r w:rsidR="00891D2E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 w:rsidR="00C31F94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For </w:t>
      </w:r>
      <w:r w:rsidR="00C31F94">
        <w:rPr>
          <w:rFonts w:ascii="Times New Roman" w:eastAsiaTheme="minorEastAsia" w:hAnsi="Times New Roman" w:cs="Times New Roman"/>
          <w:sz w:val="20"/>
          <w:szCs w:val="20"/>
          <w:lang w:val="en-GB"/>
        </w:rPr>
        <w:t>scheduling</w:t>
      </w:r>
      <w:r w:rsidR="00D96A59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function</w:t>
      </w:r>
      <w:r w:rsidR="00C31F94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, </w:t>
      </w:r>
      <w:r w:rsidR="007F0B80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by </w:t>
      </w:r>
      <w:r w:rsidR="00106AED" w:rsidRPr="00106AE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managing and allocating </w:t>
      </w:r>
      <w:r w:rsidR="000162A7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the radio </w:t>
      </w:r>
      <w:r w:rsidR="00106AED">
        <w:rPr>
          <w:rFonts w:ascii="Times New Roman" w:eastAsiaTheme="minorEastAsia" w:hAnsi="Times New Roman" w:cs="Times New Roman"/>
          <w:sz w:val="20"/>
          <w:szCs w:val="20"/>
          <w:lang w:val="en-GB"/>
        </w:rPr>
        <w:t>resource</w:t>
      </w:r>
      <w:r w:rsidR="000162A7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s</w:t>
      </w:r>
      <w:r w:rsidR="00106AED">
        <w:rPr>
          <w:rFonts w:ascii="Times New Roman" w:eastAsiaTheme="minorEastAsia" w:hAnsi="Times New Roman" w:cs="Times New Roman"/>
          <w:sz w:val="20"/>
          <w:szCs w:val="20"/>
          <w:lang w:val="en-GB"/>
        </w:rPr>
        <w:t>, the system capa</w:t>
      </w:r>
      <w:r w:rsidR="007F0B80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city</w:t>
      </w:r>
      <w:r w:rsidR="00106AED" w:rsidRPr="00106AE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can be improved</w:t>
      </w:r>
      <w:r w:rsidR="00457386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especially when</w:t>
      </w:r>
      <w:r w:rsidR="000162A7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there are massive of A-IoT</w:t>
      </w:r>
      <w:r w:rsidR="000162A7" w:rsidRPr="000162A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devices</w:t>
      </w:r>
      <w:r w:rsidR="000162A7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.</w:t>
      </w:r>
      <w:r w:rsidR="00457386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 w:rsidR="00457386">
        <w:rPr>
          <w:rFonts w:ascii="Times New Roman" w:eastAsiaTheme="minorEastAsia" w:hAnsi="Times New Roman" w:cs="Times New Roman"/>
          <w:sz w:val="20"/>
          <w:szCs w:val="20"/>
          <w:lang w:val="en-GB"/>
        </w:rPr>
        <w:t>H</w:t>
      </w:r>
      <w:r w:rsidR="00457386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owever, the scheduling mechanism depends on the m</w:t>
      </w:r>
      <w:r w:rsidR="00457386" w:rsidRPr="00457386">
        <w:rPr>
          <w:rFonts w:ascii="Times New Roman" w:eastAsiaTheme="minorEastAsia" w:hAnsi="Times New Roman" w:cs="Times New Roman"/>
          <w:sz w:val="20"/>
          <w:szCs w:val="20"/>
          <w:lang w:val="en-GB"/>
        </w:rPr>
        <w:t>ultiple access method</w:t>
      </w:r>
      <w:r w:rsidR="00457386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s, e.g., TDM and FDM, which are still </w:t>
      </w:r>
      <w:r w:rsidR="00D96A59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under discussion of RAN1</w:t>
      </w:r>
      <w:r w:rsidR="00457386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.</w:t>
      </w:r>
      <w:r w:rsidR="007F0B80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 w:rsidR="00457386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For example, if FDM is finalized supported, the NW could schedule multiple devices in </w:t>
      </w:r>
      <w:r w:rsidR="00457386">
        <w:rPr>
          <w:rFonts w:ascii="Times New Roman" w:eastAsiaTheme="minorEastAsia" w:hAnsi="Times New Roman" w:cs="Times New Roman"/>
          <w:sz w:val="20"/>
          <w:szCs w:val="20"/>
          <w:lang w:val="en-GB"/>
        </w:rPr>
        <w:t>parallel</w:t>
      </w:r>
      <w:r w:rsidR="00457386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with multiple frequency points. The </w:t>
      </w:r>
      <w:r w:rsidR="00891D2E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scheduling </w:t>
      </w:r>
      <w:r w:rsidR="006740A6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function </w:t>
      </w:r>
      <w:r w:rsidR="00891D2E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can be further discussed by RAN2 based on RAN1 progress. </w:t>
      </w:r>
      <w:r w:rsidR="00FC6565">
        <w:rPr>
          <w:rFonts w:ascii="Times New Roman" w:eastAsiaTheme="minorEastAsia" w:hAnsi="Times New Roman" w:cs="Times New Roman"/>
          <w:sz w:val="20"/>
          <w:szCs w:val="20"/>
          <w:lang w:val="en-GB"/>
        </w:rPr>
        <w:t>N</w:t>
      </w:r>
      <w:r w:rsidR="00FC656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o </w:t>
      </w:r>
      <w:r w:rsidR="00891D2E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HARQ </w:t>
      </w:r>
      <w:r w:rsidR="00F836AF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according to the SID [1]</w:t>
      </w:r>
      <w:r w:rsidR="00891D2E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.</w:t>
      </w:r>
    </w:p>
    <w:p w:rsidR="00FD173A" w:rsidRPr="00FD173A" w:rsidRDefault="006740A6" w:rsidP="00FD173A">
      <w:pPr>
        <w:pStyle w:val="af7"/>
        <w:spacing w:after="60"/>
        <w:ind w:left="420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B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ased on the above analyzation,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the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MAC layer is needed</w:t>
      </w:r>
      <w:r w:rsidRPr="006740A6">
        <w:t xml:space="preserve"> </w:t>
      </w:r>
      <w:r w:rsidRPr="006740A6">
        <w:rPr>
          <w:rFonts w:ascii="Times New Roman" w:eastAsiaTheme="minorEastAsia" w:hAnsi="Times New Roman" w:cs="Times New Roman"/>
          <w:sz w:val="20"/>
          <w:szCs w:val="20"/>
          <w:lang w:val="en-GB"/>
        </w:rPr>
        <w:t>at least support</w:t>
      </w:r>
      <w:r w:rsidR="0068370C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ing</w:t>
      </w:r>
      <w:r w:rsidRPr="006740A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random access. </w:t>
      </w:r>
      <w:r w:rsidR="009D1938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The</w:t>
      </w:r>
      <w:r w:rsidRPr="006740A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scheduling function can be further discussed based on RAN1 progress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.</w:t>
      </w:r>
    </w:p>
    <w:p w:rsidR="002F5781" w:rsidRPr="00891D2E" w:rsidRDefault="002F5781" w:rsidP="00CB14D3">
      <w:pPr>
        <w:pStyle w:val="af7"/>
        <w:numPr>
          <w:ilvl w:val="0"/>
          <w:numId w:val="45"/>
        </w:num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65720A">
        <w:rPr>
          <w:rFonts w:ascii="Times New Roman" w:hAnsi="Times New Roman" w:cs="Times New Roman" w:hint="eastAsia"/>
          <w:b/>
          <w:sz w:val="20"/>
          <w:szCs w:val="20"/>
          <w:lang w:val="en-GB"/>
        </w:rPr>
        <w:t>RLC</w:t>
      </w:r>
      <w:r w:rsidR="007B0A34">
        <w:rPr>
          <w:rFonts w:ascii="Times New Roman" w:hAnsi="Times New Roman" w:cs="Times New Roman" w:hint="eastAsia"/>
          <w:sz w:val="20"/>
          <w:szCs w:val="20"/>
          <w:lang w:val="en-GB"/>
        </w:rPr>
        <w:t>:</w:t>
      </w:r>
      <w:r w:rsidR="00C65F5E" w:rsidRPr="00CB14D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823A20" w:rsidRPr="00CB14D3">
        <w:rPr>
          <w:rFonts w:ascii="Times New Roman" w:hAnsi="Times New Roman" w:cs="Times New Roman" w:hint="eastAsia"/>
          <w:sz w:val="20"/>
          <w:szCs w:val="20"/>
          <w:lang w:val="en-GB"/>
        </w:rPr>
        <w:t>ARQ</w:t>
      </w:r>
      <w:r w:rsidR="00823A20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,</w:t>
      </w:r>
      <w:r w:rsidR="00823A20" w:rsidRPr="00CB14D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C65F5E" w:rsidRPr="00CB14D3">
        <w:rPr>
          <w:rFonts w:ascii="Times New Roman" w:hAnsi="Times New Roman" w:cs="Times New Roman" w:hint="eastAsia"/>
          <w:sz w:val="20"/>
          <w:szCs w:val="20"/>
          <w:lang w:val="en-GB"/>
        </w:rPr>
        <w:t>Segmentation of upper layer SDU,</w:t>
      </w:r>
      <w:r w:rsidR="00823A20" w:rsidRPr="00823A2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823A20" w:rsidRPr="00CB14D3">
        <w:rPr>
          <w:rFonts w:ascii="Times New Roman" w:hAnsi="Times New Roman" w:cs="Times New Roman" w:hint="eastAsia"/>
          <w:sz w:val="20"/>
          <w:szCs w:val="20"/>
          <w:lang w:val="en-GB"/>
        </w:rPr>
        <w:t>Transmission modes</w:t>
      </w:r>
      <w:r w:rsidR="00C65F5E" w:rsidRPr="00CB14D3">
        <w:rPr>
          <w:rFonts w:ascii="Times New Roman" w:hAnsi="Times New Roman" w:cs="Times New Roman" w:hint="eastAsia"/>
          <w:sz w:val="20"/>
          <w:szCs w:val="20"/>
          <w:lang w:val="en-GB"/>
        </w:rPr>
        <w:t>;</w:t>
      </w:r>
    </w:p>
    <w:p w:rsidR="00891D2E" w:rsidRDefault="00FC6565" w:rsidP="00891D2E">
      <w:pPr>
        <w:pStyle w:val="af7"/>
        <w:spacing w:after="60"/>
        <w:ind w:left="420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N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o </w:t>
      </w:r>
      <w:r w:rsidR="00F836AF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ARQ according to the SID [1].</w:t>
      </w:r>
      <w:r w:rsidR="00823A20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 w:rsidR="00ED2508">
        <w:rPr>
          <w:rFonts w:ascii="Times New Roman" w:eastAsiaTheme="minorEastAsia" w:hAnsi="Times New Roman" w:cs="Times New Roman"/>
          <w:sz w:val="20"/>
          <w:szCs w:val="20"/>
          <w:lang w:val="en-GB"/>
        </w:rPr>
        <w:t>A</w:t>
      </w:r>
      <w:r w:rsidR="00ED2508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ccording to </w:t>
      </w:r>
      <w:r w:rsidR="00ED2508">
        <w:rPr>
          <w:rFonts w:ascii="Times New Roman" w:eastAsiaTheme="minorEastAsia" w:hAnsi="Times New Roman" w:cs="Times New Roman"/>
          <w:sz w:val="20"/>
          <w:szCs w:val="20"/>
          <w:lang w:val="en-GB"/>
        </w:rPr>
        <w:t>the</w:t>
      </w:r>
      <w:r w:rsidR="00ED2508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TR</w:t>
      </w:r>
      <w:r w:rsidR="00D96A59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[3], </w:t>
      </w:r>
      <w:r w:rsidR="00ED2508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t</w:t>
      </w:r>
      <w:r w:rsidR="00ED2508" w:rsidRPr="00ED2508">
        <w:rPr>
          <w:rFonts w:ascii="Times New Roman" w:eastAsiaTheme="minorEastAsia" w:hAnsi="Times New Roman" w:cs="Times New Roman"/>
          <w:sz w:val="20"/>
          <w:szCs w:val="20"/>
          <w:lang w:val="en-GB"/>
        </w:rPr>
        <w:t>he maximum message size</w:t>
      </w:r>
      <w:r w:rsidR="00ED2508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of data transmission</w:t>
      </w:r>
      <w:r w:rsidR="00ED2508" w:rsidRPr="00ED250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ED2508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for A-IoT</w:t>
      </w:r>
      <w:r w:rsidR="00ED2508" w:rsidRPr="00ED250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is approximately 1000 bits</w:t>
      </w:r>
      <w:r w:rsidR="00F0137A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, that </w:t>
      </w:r>
      <w:r w:rsidR="00F0137A">
        <w:rPr>
          <w:rFonts w:ascii="Times New Roman" w:eastAsiaTheme="minorEastAsia" w:hAnsi="Times New Roman" w:cs="Times New Roman"/>
          <w:sz w:val="20"/>
          <w:szCs w:val="20"/>
          <w:lang w:val="en-GB"/>
        </w:rPr>
        <w:t>the</w:t>
      </w:r>
      <w:r w:rsidR="00F0137A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physical TB size can support it, s</w:t>
      </w:r>
      <w:r w:rsidR="00823A20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egmentation i</w:t>
      </w:r>
      <w:r w:rsidR="00F0137A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s not needed</w:t>
      </w:r>
      <w:r w:rsidR="00B328B3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in the first release of </w:t>
      </w:r>
      <w:r w:rsidR="00B328B3">
        <w:rPr>
          <w:rFonts w:ascii="Times New Roman" w:eastAsiaTheme="minorEastAsia" w:hAnsi="Times New Roman" w:cs="Times New Roman"/>
          <w:sz w:val="20"/>
          <w:szCs w:val="20"/>
          <w:lang w:val="en-GB"/>
        </w:rPr>
        <w:t>Ambient</w:t>
      </w:r>
      <w:r w:rsidR="00B328B3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IoT</w:t>
      </w:r>
      <w:r w:rsidR="00F0137A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. </w:t>
      </w:r>
      <w:r w:rsidR="00F0137A">
        <w:rPr>
          <w:rFonts w:ascii="Times New Roman" w:eastAsiaTheme="minorEastAsia" w:hAnsi="Times New Roman" w:cs="Times New Roman"/>
          <w:sz w:val="20"/>
          <w:szCs w:val="20"/>
          <w:lang w:val="en-GB"/>
        </w:rPr>
        <w:t>S</w:t>
      </w:r>
      <w:r w:rsidR="00F0137A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ince there is no ARQ and segmentation, different transmission modes are also not needed.</w:t>
      </w:r>
    </w:p>
    <w:p w:rsidR="006740A6" w:rsidRDefault="006740A6" w:rsidP="00891D2E">
      <w:pPr>
        <w:pStyle w:val="af7"/>
        <w:spacing w:after="60"/>
        <w:ind w:left="420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B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ased on the above analyzation, the RLC layer is not needed.</w:t>
      </w:r>
    </w:p>
    <w:p w:rsidR="002F5781" w:rsidRPr="00891D2E" w:rsidRDefault="002F5781" w:rsidP="00CB14D3">
      <w:pPr>
        <w:pStyle w:val="af7"/>
        <w:numPr>
          <w:ilvl w:val="0"/>
          <w:numId w:val="45"/>
        </w:num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65720A">
        <w:rPr>
          <w:rFonts w:ascii="Times New Roman" w:hAnsi="Times New Roman" w:cs="Times New Roman" w:hint="eastAsia"/>
          <w:b/>
          <w:sz w:val="20"/>
          <w:szCs w:val="20"/>
          <w:lang w:val="en-GB"/>
        </w:rPr>
        <w:t>PDCP</w:t>
      </w:r>
      <w:r w:rsidR="00C65F5E" w:rsidRPr="00CB14D3">
        <w:rPr>
          <w:rFonts w:ascii="Times New Roman" w:hAnsi="Times New Roman" w:cs="Times New Roman" w:hint="eastAsia"/>
          <w:sz w:val="20"/>
          <w:szCs w:val="20"/>
          <w:lang w:val="en-GB"/>
        </w:rPr>
        <w:t>: In order delivery, C</w:t>
      </w:r>
      <w:r w:rsidR="00C65F5E" w:rsidRPr="00CB14D3">
        <w:rPr>
          <w:rFonts w:ascii="Times New Roman" w:hAnsi="Times New Roman" w:cs="Times New Roman"/>
          <w:sz w:val="20"/>
          <w:szCs w:val="20"/>
          <w:lang w:val="en-GB"/>
        </w:rPr>
        <w:t>iphering</w:t>
      </w:r>
      <w:r w:rsidR="005F0A81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and</w:t>
      </w:r>
      <w:r w:rsidR="00C65F5E" w:rsidRPr="00CB14D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Integrity, Split bearers</w:t>
      </w:r>
      <w:r w:rsidR="00CB14D3" w:rsidRPr="00CB14D3">
        <w:rPr>
          <w:rFonts w:ascii="Times New Roman" w:hAnsi="Times New Roman" w:cs="Times New Roman" w:hint="eastAsia"/>
          <w:sz w:val="20"/>
          <w:szCs w:val="20"/>
          <w:lang w:val="en-GB"/>
        </w:rPr>
        <w:t>;</w:t>
      </w:r>
    </w:p>
    <w:p w:rsidR="00891D2E" w:rsidRDefault="005F0A81" w:rsidP="00891D2E">
      <w:pPr>
        <w:pStyle w:val="af7"/>
        <w:spacing w:after="60"/>
        <w:ind w:left="420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ince there is no ARQ, in order delivery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function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is not needed. Based on </w:t>
      </w:r>
      <w:r w:rsidR="004A5405">
        <w:rPr>
          <w:rFonts w:ascii="Times New Roman" w:eastAsiaTheme="minorEastAsia" w:hAnsi="Times New Roman" w:cs="Times New Roman"/>
          <w:sz w:val="20"/>
          <w:szCs w:val="20"/>
          <w:lang w:val="en-GB"/>
        </w:rPr>
        <w:t>the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analyzation in section 2.1, </w:t>
      </w:r>
      <w:r w:rsidRPr="00CB14D3">
        <w:rPr>
          <w:rFonts w:ascii="Times New Roman" w:hAnsi="Times New Roman" w:cs="Times New Roman" w:hint="eastAsia"/>
          <w:sz w:val="20"/>
          <w:szCs w:val="20"/>
          <w:lang w:val="en-GB"/>
        </w:rPr>
        <w:t>C</w:t>
      </w:r>
      <w:r w:rsidRPr="00CB14D3">
        <w:rPr>
          <w:rFonts w:ascii="Times New Roman" w:hAnsi="Times New Roman" w:cs="Times New Roman"/>
          <w:sz w:val="20"/>
          <w:szCs w:val="20"/>
          <w:lang w:val="en-GB"/>
        </w:rPr>
        <w:t>iphering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and</w:t>
      </w:r>
      <w:r w:rsidRPr="00CB14D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Integrity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for AS layer are not needed. </w:t>
      </w:r>
      <w:r w:rsidR="00C603FE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For </w:t>
      </w:r>
      <w:r w:rsidR="00C603FE">
        <w:rPr>
          <w:rFonts w:ascii="Times New Roman" w:eastAsiaTheme="minorEastAsia" w:hAnsi="Times New Roman" w:cs="Times New Roman"/>
          <w:sz w:val="20"/>
          <w:szCs w:val="20"/>
          <w:lang w:val="en-GB"/>
        </w:rPr>
        <w:t>the</w:t>
      </w:r>
      <w:r w:rsidR="00C603FE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split bearers function, DRB is not needed</w:t>
      </w:r>
      <w:r w:rsidR="00C603FE" w:rsidRP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 w:rsidR="008F0DC2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based on section 2.1</w:t>
      </w:r>
      <w:r w:rsidR="00C603FE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, and takes </w:t>
      </w:r>
      <w:r w:rsidR="004A5405">
        <w:rPr>
          <w:rFonts w:ascii="Times New Roman" w:eastAsiaTheme="minorEastAsia" w:hAnsi="Times New Roman" w:cs="Times New Roman"/>
          <w:sz w:val="20"/>
          <w:szCs w:val="20"/>
          <w:lang w:val="en-GB"/>
        </w:rPr>
        <w:t>the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device capability into consideration, it is not essential for device to support multiple SRBs, that the function of split bearers is not needed.</w:t>
      </w:r>
    </w:p>
    <w:p w:rsidR="006740A6" w:rsidRPr="004A5405" w:rsidRDefault="006740A6" w:rsidP="00891D2E">
      <w:pPr>
        <w:pStyle w:val="af7"/>
        <w:spacing w:after="60"/>
        <w:ind w:left="420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B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ased on the above analyzation, the PDCP layer is not needed.</w:t>
      </w:r>
    </w:p>
    <w:p w:rsidR="00CB14D3" w:rsidRPr="00891D2E" w:rsidRDefault="00CB14D3" w:rsidP="00CB14D3">
      <w:pPr>
        <w:pStyle w:val="af7"/>
        <w:numPr>
          <w:ilvl w:val="0"/>
          <w:numId w:val="45"/>
        </w:num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65720A">
        <w:rPr>
          <w:rFonts w:ascii="Times New Roman" w:hAnsi="Times New Roman" w:cs="Times New Roman" w:hint="eastAsia"/>
          <w:b/>
          <w:sz w:val="20"/>
          <w:szCs w:val="20"/>
          <w:lang w:val="en-GB"/>
        </w:rPr>
        <w:t>SDAP</w:t>
      </w:r>
      <w:r w:rsidRPr="00CB14D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: </w:t>
      </w:r>
      <w:bookmarkStart w:id="4" w:name="OLE_LINK9"/>
      <w:bookmarkStart w:id="5" w:name="OLE_LINK10"/>
      <w:proofErr w:type="spellStart"/>
      <w:r w:rsidRPr="00CB14D3">
        <w:rPr>
          <w:rFonts w:ascii="Times New Roman" w:hAnsi="Times New Roman" w:cs="Times New Roman" w:hint="eastAsia"/>
          <w:sz w:val="20"/>
          <w:szCs w:val="20"/>
          <w:lang w:val="en-GB"/>
        </w:rPr>
        <w:t>QoS</w:t>
      </w:r>
      <w:proofErr w:type="spellEnd"/>
      <w:r w:rsidR="006740A6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flow mapping</w:t>
      </w:r>
      <w:bookmarkEnd w:id="4"/>
      <w:bookmarkEnd w:id="5"/>
    </w:p>
    <w:p w:rsidR="00891D2E" w:rsidRDefault="008F0DC2" w:rsidP="00891D2E">
      <w:pPr>
        <w:pStyle w:val="af7"/>
        <w:spacing w:after="60"/>
        <w:ind w:left="420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B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ased on section 2.1, d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ata transmission </w:t>
      </w:r>
      <w:r w:rsidRPr="008F0DC2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based on PDU session 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is not be taken into consideration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,</w:t>
      </w:r>
      <w:r w:rsidR="00ED0E5C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that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 w:rsidR="004A5405">
        <w:rPr>
          <w:rFonts w:ascii="Times New Roman" w:eastAsiaTheme="minorEastAsia" w:hAnsi="Times New Roman" w:cs="Times New Roman"/>
          <w:sz w:val="20"/>
          <w:szCs w:val="20"/>
          <w:lang w:val="en-GB"/>
        </w:rPr>
        <w:t>the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proofErr w:type="spellStart"/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QoS</w:t>
      </w:r>
      <w:proofErr w:type="spellEnd"/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 w:rsidR="004A5405">
        <w:rPr>
          <w:rFonts w:ascii="Times New Roman" w:eastAsiaTheme="minorEastAsia" w:hAnsi="Times New Roman" w:cs="Times New Roman"/>
          <w:sz w:val="20"/>
          <w:szCs w:val="20"/>
          <w:lang w:val="en-GB"/>
        </w:rPr>
        <w:t>function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is not needed.</w:t>
      </w:r>
    </w:p>
    <w:p w:rsidR="006740A6" w:rsidRPr="00492D99" w:rsidRDefault="006740A6" w:rsidP="00891D2E">
      <w:pPr>
        <w:pStyle w:val="af7"/>
        <w:spacing w:after="60"/>
        <w:ind w:left="42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B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ased on the above analyzation, the SDAP layer is not needed.</w:t>
      </w:r>
    </w:p>
    <w:p w:rsidR="00492D99" w:rsidRPr="004A5405" w:rsidRDefault="00492D99" w:rsidP="00CB14D3">
      <w:pPr>
        <w:pStyle w:val="af7"/>
        <w:numPr>
          <w:ilvl w:val="0"/>
          <w:numId w:val="45"/>
        </w:num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65720A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lastRenderedPageBreak/>
        <w:t>RRC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: </w:t>
      </w:r>
      <w:r w:rsidR="00E00A8F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RRC connection, </w:t>
      </w:r>
      <w:r w:rsidR="00C31F94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control functions, e.g. </w:t>
      </w:r>
      <w:r w:rsidR="00072056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legacy 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paging, mobility</w:t>
      </w:r>
      <w:r w:rsidR="00E00A8F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, measurement, and so on.</w:t>
      </w:r>
    </w:p>
    <w:p w:rsidR="004A5405" w:rsidRDefault="00072056" w:rsidP="004A5405">
      <w:pPr>
        <w:pStyle w:val="af7"/>
        <w:spacing w:after="60"/>
        <w:ind w:left="420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W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ith considering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the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requirement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s of A-IoT based on the SID</w:t>
      </w:r>
      <w:r w:rsidR="007F0B80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[1]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, i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t is not essential to support t</w:t>
      </w:r>
      <w:r w:rsidR="004A5405">
        <w:rPr>
          <w:rFonts w:ascii="Times New Roman" w:eastAsiaTheme="minorEastAsia" w:hAnsi="Times New Roman" w:cs="Times New Roman"/>
          <w:sz w:val="20"/>
          <w:szCs w:val="20"/>
          <w:lang w:val="en-GB"/>
        </w:rPr>
        <w:t>he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se legacy control functions for A-IoT.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A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nd necessary </w:t>
      </w:r>
      <w:r w:rsidR="00C31F94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control functions and data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/signalling</w:t>
      </w:r>
      <w:r w:rsidR="00C31F94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bear </w:t>
      </w:r>
      <w:r w:rsidR="007F0B80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for A-IoT 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at least could be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implemented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in MAC layer.</w:t>
      </w:r>
      <w:r w:rsidR="00C31F94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 w:rsidR="004A5405">
        <w:rPr>
          <w:rFonts w:ascii="Times New Roman" w:eastAsiaTheme="minorEastAsia" w:hAnsi="Times New Roman" w:cs="Times New Roman"/>
          <w:sz w:val="20"/>
          <w:szCs w:val="20"/>
          <w:lang w:val="en-GB"/>
        </w:rPr>
        <w:t>B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ut if RRC layer is supported</w:t>
      </w:r>
      <w:r w:rsidRPr="00072056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with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the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ASN.1 structure used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, the </w:t>
      </w:r>
      <w:r w:rsidR="004A5405" w:rsidRPr="004A5405">
        <w:rPr>
          <w:rFonts w:ascii="Times New Roman" w:eastAsiaTheme="minorEastAsia" w:hAnsi="Times New Roman" w:cs="Times New Roman"/>
          <w:sz w:val="20"/>
          <w:szCs w:val="20"/>
          <w:lang w:val="en-GB"/>
        </w:rPr>
        <w:t>scalability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of the protocol can be better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,</w:t>
      </w:r>
      <w:r w:rsidRPr="00072056">
        <w:t xml:space="preserve"> </w:t>
      </w:r>
      <w:r w:rsidRPr="00072056">
        <w:rPr>
          <w:rFonts w:ascii="Times New Roman" w:eastAsiaTheme="minorEastAsia" w:hAnsi="Times New Roman" w:cs="Times New Roman"/>
          <w:sz w:val="20"/>
          <w:szCs w:val="20"/>
          <w:lang w:val="en-GB"/>
        </w:rPr>
        <w:t>facilitating subsequent version enhancements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.</w:t>
      </w:r>
    </w:p>
    <w:p w:rsidR="006740A6" w:rsidRDefault="006740A6" w:rsidP="004A5405">
      <w:pPr>
        <w:pStyle w:val="af7"/>
        <w:spacing w:after="60"/>
        <w:ind w:left="420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B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ased on the above analyzation, </w:t>
      </w:r>
      <w:r w:rsidR="00AF4239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the </w:t>
      </w:r>
      <w:r w:rsidR="004C23F1" w:rsidRPr="004C23F1">
        <w:rPr>
          <w:rFonts w:ascii="Times New Roman" w:eastAsiaTheme="minorEastAsia" w:hAnsi="Times New Roman" w:cs="Times New Roman"/>
          <w:sz w:val="20"/>
          <w:szCs w:val="20"/>
          <w:lang w:val="en-GB"/>
        </w:rPr>
        <w:t>RRC layer can be supported for scalability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.</w:t>
      </w:r>
    </w:p>
    <w:p w:rsidR="00AD1DAE" w:rsidRPr="009A154F" w:rsidRDefault="009A154F" w:rsidP="009A154F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In summary, t</w:t>
      </w:r>
      <w:r w:rsidR="00AD1DAE" w:rsidRPr="009A154F">
        <w:rPr>
          <w:rFonts w:ascii="Times New Roman" w:hAnsi="Times New Roman" w:cs="Times New Roman" w:hint="eastAsia"/>
          <w:sz w:val="20"/>
          <w:szCs w:val="20"/>
          <w:lang w:val="en-GB"/>
        </w:rPr>
        <w:t>he figure of Protocol Stack of A-IoT can be summarized as below:</w:t>
      </w:r>
    </w:p>
    <w:p w:rsidR="00AD1DAE" w:rsidRDefault="009A154F" w:rsidP="00AD1DAE">
      <w:pPr>
        <w:spacing w:after="120"/>
        <w:jc w:val="center"/>
      </w:pPr>
      <w:r>
        <w:object w:dxaOrig="5725" w:dyaOrig="2266">
          <v:shape id="_x0000_i1027" type="#_x0000_t75" style="width:286.15pt;height:113.25pt" o:ole="">
            <v:imagedata r:id="rId16" o:title=""/>
          </v:shape>
          <o:OLEObject Type="Embed" ProgID="Visio.Drawing.11" ShapeID="_x0000_i1027" DrawAspect="Content" ObjectID="_1773842313" r:id="rId17"/>
        </w:object>
      </w:r>
    </w:p>
    <w:p w:rsidR="00AD1DAE" w:rsidRPr="003F3C2D" w:rsidRDefault="00AD1DAE" w:rsidP="003F3C2D">
      <w:pPr>
        <w:pStyle w:val="af7"/>
        <w:spacing w:after="60"/>
        <w:ind w:left="420"/>
        <w:jc w:val="center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3F3C2D">
        <w:rPr>
          <w:rFonts w:ascii="Times New Roman" w:eastAsiaTheme="minorEastAsia" w:hAnsi="Times New Roman" w:cs="Times New Roman"/>
          <w:sz w:val="20"/>
          <w:szCs w:val="20"/>
          <w:lang w:val="en-GB"/>
        </w:rPr>
        <w:t>Fi</w:t>
      </w:r>
      <w:r w:rsidRPr="003F3C2D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gure 2: Protocol Stack of A-IoT</w:t>
      </w:r>
    </w:p>
    <w:p w:rsidR="009730D6" w:rsidRDefault="009A154F" w:rsidP="00114FB8">
      <w:pPr>
        <w:spacing w:beforeLines="50" w:before="120"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T</w:t>
      </w:r>
      <w:r w:rsidR="004A5405">
        <w:rPr>
          <w:rFonts w:ascii="Times New Roman" w:hAnsi="Times New Roman" w:cs="Times New Roman"/>
          <w:sz w:val="20"/>
          <w:szCs w:val="20"/>
          <w:lang w:val="en-GB"/>
        </w:rPr>
        <w:t>he</w:t>
      </w:r>
      <w:r w:rsidR="004A540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B85313">
        <w:rPr>
          <w:rFonts w:ascii="Times New Roman" w:hAnsi="Times New Roman" w:cs="Times New Roman" w:hint="eastAsia"/>
          <w:sz w:val="20"/>
          <w:szCs w:val="20"/>
          <w:lang w:val="en-GB"/>
        </w:rPr>
        <w:t>proposal</w:t>
      </w:r>
      <w:r w:rsidR="00B87581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B8531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B87581">
        <w:rPr>
          <w:rFonts w:ascii="Times New Roman" w:hAnsi="Times New Roman" w:cs="Times New Roman" w:hint="eastAsia"/>
          <w:sz w:val="20"/>
          <w:szCs w:val="20"/>
          <w:lang w:val="en-GB"/>
        </w:rPr>
        <w:t>are</w:t>
      </w:r>
      <w:r w:rsidR="00B8531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given as:</w:t>
      </w:r>
      <w:bookmarkStart w:id="6" w:name="OLE_LINK23"/>
    </w:p>
    <w:p w:rsidR="00891D2E" w:rsidRDefault="00114FB8" w:rsidP="00114FB8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 w:rsidR="00314DCE">
        <w:rPr>
          <w:rFonts w:ascii="Times New Roman" w:hAnsi="Times New Roman" w:cs="Times New Roman" w:hint="eastAsia"/>
          <w:b/>
          <w:sz w:val="20"/>
          <w:szCs w:val="20"/>
          <w:lang w:val="en-GB"/>
        </w:rPr>
        <w:t>2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 w:rsidR="00E00A8F">
        <w:rPr>
          <w:rFonts w:ascii="Times New Roman" w:hAnsi="Times New Roman" w:cs="Times New Roman" w:hint="eastAsia"/>
          <w:b/>
          <w:sz w:val="20"/>
          <w:szCs w:val="20"/>
          <w:lang w:val="en-GB"/>
        </w:rPr>
        <w:t>From RAN2</w:t>
      </w:r>
      <w:r w:rsidR="00E00A8F">
        <w:rPr>
          <w:rFonts w:ascii="Times New Roman" w:hAnsi="Times New Roman" w:cs="Times New Roman"/>
          <w:b/>
          <w:sz w:val="20"/>
          <w:szCs w:val="20"/>
          <w:lang w:val="en-GB"/>
        </w:rPr>
        <w:t>’</w:t>
      </w:r>
      <w:r w:rsidR="00E00A8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s perspective, </w:t>
      </w:r>
      <w:r w:rsidR="00891D2E"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 w:rsidR="00F836A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B85313">
        <w:rPr>
          <w:rFonts w:ascii="Times New Roman" w:hAnsi="Times New Roman" w:cs="Times New Roman"/>
          <w:b/>
          <w:sz w:val="20"/>
          <w:szCs w:val="20"/>
          <w:lang w:val="en-GB"/>
        </w:rPr>
        <w:t>necessity</w:t>
      </w:r>
      <w:r w:rsid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of the </w:t>
      </w:r>
      <w:r w:rsidR="00F836A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protocol layers </w:t>
      </w:r>
      <w:r w:rsid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>for</w:t>
      </w:r>
      <w:r w:rsidR="00F836A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A-IoT</w:t>
      </w:r>
      <w:r w:rsid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including</w:t>
      </w:r>
      <w:r w:rsidR="00F836AF">
        <w:rPr>
          <w:rFonts w:ascii="Times New Roman" w:hAnsi="Times New Roman" w:cs="Times New Roman" w:hint="eastAsia"/>
          <w:b/>
          <w:sz w:val="20"/>
          <w:szCs w:val="20"/>
          <w:lang w:val="en-GB"/>
        </w:rPr>
        <w:t>:</w:t>
      </w:r>
    </w:p>
    <w:p w:rsidR="00F836AF" w:rsidRPr="00B85313" w:rsidRDefault="00F836AF" w:rsidP="00BC79DB">
      <w:pPr>
        <w:pStyle w:val="af7"/>
        <w:numPr>
          <w:ilvl w:val="0"/>
          <w:numId w:val="46"/>
        </w:numPr>
        <w:spacing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MAC </w:t>
      </w:r>
      <w:r w:rsidR="006740A6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layer </w:t>
      </w: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>is needed, at least support</w:t>
      </w:r>
      <w:r w:rsidR="00190E7B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>ing</w:t>
      </w: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random access function</w:t>
      </w:r>
      <w:r w:rsidR="009D0D0C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. </w:t>
      </w:r>
      <w:r w:rsidR="00BC79DB" w:rsidRPr="00BC79DB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The scheduling function can be further discussed based on RAN1 progress</w:t>
      </w: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>;</w:t>
      </w:r>
    </w:p>
    <w:p w:rsidR="00A10A2A" w:rsidRPr="00392097" w:rsidRDefault="00A10A2A" w:rsidP="00A10A2A">
      <w:pPr>
        <w:pStyle w:val="af7"/>
        <w:numPr>
          <w:ilvl w:val="0"/>
          <w:numId w:val="46"/>
        </w:numPr>
        <w:spacing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bookmarkStart w:id="7" w:name="OLE_LINK6"/>
      <w:bookmarkStart w:id="8" w:name="OLE_LINK7"/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RLC layer functions including </w:t>
      </w:r>
      <w:r w:rsidRPr="00A10A2A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ARQ, Segmentation, Transmission modes</w:t>
      </w:r>
      <w:r w:rsidRPr="00A10A2A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>are not needed</w:t>
      </w:r>
      <w:bookmarkEnd w:id="7"/>
      <w:bookmarkEnd w:id="8"/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>;</w:t>
      </w:r>
    </w:p>
    <w:p w:rsidR="00A10A2A" w:rsidRPr="00392097" w:rsidRDefault="00A10A2A" w:rsidP="00A10A2A">
      <w:pPr>
        <w:pStyle w:val="af7"/>
        <w:numPr>
          <w:ilvl w:val="0"/>
          <w:numId w:val="46"/>
        </w:numPr>
        <w:spacing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PDCP layer functions including </w:t>
      </w:r>
      <w:r w:rsidRPr="00A10A2A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In order delivery, Ciphering and Integrity, Split bearers</w:t>
      </w:r>
      <w:r w:rsidRPr="00A10A2A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>are not needed;</w:t>
      </w:r>
    </w:p>
    <w:p w:rsidR="00A10A2A" w:rsidRPr="000F2558" w:rsidRDefault="00A10A2A" w:rsidP="00A10A2A">
      <w:pPr>
        <w:pStyle w:val="af7"/>
        <w:numPr>
          <w:ilvl w:val="0"/>
          <w:numId w:val="46"/>
        </w:numPr>
        <w:spacing w:after="60"/>
        <w:ind w:left="357" w:hanging="357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A10A2A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>SDAP</w:t>
      </w:r>
      <w:r w:rsidRPr="000F2558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 functions including </w:t>
      </w:r>
      <w:proofErr w:type="spellStart"/>
      <w:r w:rsidRPr="000F2558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QoS</w:t>
      </w:r>
      <w:proofErr w:type="spellEnd"/>
      <w:r w:rsidRPr="000F2558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 flow mapping</w:t>
      </w:r>
      <w:r w:rsidRPr="000F2558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 is not needed;</w:t>
      </w:r>
    </w:p>
    <w:p w:rsidR="00F836AF" w:rsidRPr="00B85313" w:rsidRDefault="00F836AF" w:rsidP="00B85313">
      <w:pPr>
        <w:pStyle w:val="af7"/>
        <w:numPr>
          <w:ilvl w:val="0"/>
          <w:numId w:val="46"/>
        </w:numPr>
        <w:spacing w:after="60"/>
        <w:ind w:left="357" w:hanging="357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RRC </w:t>
      </w:r>
      <w:r w:rsidR="00F91FB6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layer </w:t>
      </w: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>c</w:t>
      </w:r>
      <w:r w:rsidR="00B85313"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>an</w:t>
      </w: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be supported for s</w:t>
      </w:r>
      <w:r w:rsidRPr="00B85313">
        <w:rPr>
          <w:rFonts w:ascii="Times New Roman" w:hAnsi="Times New Roman" w:cs="Times New Roman"/>
          <w:b/>
          <w:sz w:val="20"/>
          <w:szCs w:val="20"/>
          <w:lang w:val="en-GB"/>
        </w:rPr>
        <w:t>calability</w:t>
      </w: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A62138" w:rsidRPr="002F260C" w:rsidRDefault="000F2558" w:rsidP="002F260C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3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580137">
        <w:rPr>
          <w:rFonts w:ascii="Times New Roman" w:hAnsi="Times New Roman" w:cs="Times New Roman" w:hint="eastAsia"/>
          <w:b/>
          <w:sz w:val="20"/>
          <w:szCs w:val="20"/>
          <w:lang w:val="en-GB"/>
        </w:rPr>
        <w:t>The protocol stack in Annex can be taken as baseline.</w:t>
      </w:r>
    </w:p>
    <w:bookmarkEnd w:id="6"/>
    <w:p w:rsidR="00776F20" w:rsidRPr="00776F20" w:rsidRDefault="006C7837" w:rsidP="005B49AC">
      <w:pPr>
        <w:pStyle w:val="1"/>
        <w:pBdr>
          <w:top w:val="single" w:sz="12" w:space="3" w:color="auto"/>
        </w:pBdr>
        <w:spacing w:before="240" w:after="180"/>
      </w:pPr>
      <w:r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/>
        </w:rPr>
        <w:t xml:space="preserve">3. </w:t>
      </w:r>
      <w:r w:rsidR="00776F20" w:rsidRPr="005B49AC">
        <w:rPr>
          <w:rFonts w:ascii="Arial" w:eastAsia="Malgun Gothic" w:hAnsi="Arial" w:cs="Times New Roman"/>
          <w:b w:val="0"/>
          <w:bCs w:val="0"/>
          <w:color w:val="auto"/>
          <w:sz w:val="36"/>
          <w:szCs w:val="20"/>
          <w:lang w:val="en-GB" w:eastAsia="en-US"/>
        </w:rPr>
        <w:t>Conclusion</w:t>
      </w:r>
    </w:p>
    <w:p w:rsidR="0009546A" w:rsidRDefault="00B80628" w:rsidP="0009546A">
      <w:pPr>
        <w:tabs>
          <w:tab w:val="left" w:pos="5812"/>
        </w:tabs>
        <w:spacing w:after="180"/>
        <w:rPr>
          <w:rFonts w:ascii="Times New Roman" w:eastAsia="宋体" w:hAnsi="Times New Roman" w:cs="Times New Roman"/>
          <w:sz w:val="20"/>
          <w:szCs w:val="24"/>
        </w:rPr>
      </w:pPr>
      <w:r w:rsidRPr="00B80628">
        <w:rPr>
          <w:rFonts w:ascii="Times New Roman" w:eastAsia="宋体" w:hAnsi="Times New Roman" w:cs="Times New Roman"/>
          <w:sz w:val="20"/>
          <w:szCs w:val="24"/>
        </w:rPr>
        <w:t xml:space="preserve">In this contribution, </w:t>
      </w:r>
      <w:r w:rsidR="003F08D8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3F08D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data transmission and corresponding protocol stack</w:t>
      </w:r>
      <w:r w:rsidR="003F08D8"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 </w:t>
      </w:r>
      <w:r w:rsidR="003F08D8">
        <w:rPr>
          <w:rFonts w:ascii="Times New Roman" w:hAnsi="Times New Roman" w:cs="Times New Roman" w:hint="eastAsia"/>
          <w:sz w:val="20"/>
          <w:szCs w:val="20"/>
          <w:lang w:val="en-GB"/>
        </w:rPr>
        <w:t>for A-IoT</w:t>
      </w:r>
      <w:r w:rsidR="003F08D8">
        <w:rPr>
          <w:rFonts w:ascii="Times New Roman" w:eastAsia="宋体" w:hAnsi="Times New Roman" w:cs="Times New Roman"/>
          <w:sz w:val="20"/>
          <w:szCs w:val="24"/>
        </w:rPr>
        <w:t xml:space="preserve"> </w:t>
      </w:r>
      <w:r w:rsidR="003F08D8">
        <w:rPr>
          <w:rFonts w:ascii="Times New Roman" w:eastAsia="宋体" w:hAnsi="Times New Roman" w:cs="Times New Roman" w:hint="eastAsia"/>
          <w:sz w:val="20"/>
          <w:szCs w:val="24"/>
        </w:rPr>
        <w:t>are</w:t>
      </w:r>
      <w:r w:rsidRPr="00B80628">
        <w:rPr>
          <w:rFonts w:ascii="Times New Roman" w:eastAsia="宋体" w:hAnsi="Times New Roman" w:cs="Times New Roman"/>
          <w:sz w:val="20"/>
          <w:szCs w:val="24"/>
        </w:rPr>
        <w:t xml:space="preserve"> discussed with giving corresponding </w:t>
      </w:r>
      <w:r w:rsidR="003F08D8">
        <w:rPr>
          <w:rFonts w:ascii="Times New Roman" w:eastAsia="宋体" w:hAnsi="Times New Roman" w:cs="Times New Roman" w:hint="eastAsia"/>
          <w:sz w:val="20"/>
          <w:szCs w:val="24"/>
        </w:rPr>
        <w:t xml:space="preserve">observation and </w:t>
      </w:r>
      <w:r w:rsidRPr="00B80628">
        <w:rPr>
          <w:rFonts w:ascii="Times New Roman" w:eastAsia="宋体" w:hAnsi="Times New Roman" w:cs="Times New Roman"/>
          <w:sz w:val="20"/>
          <w:szCs w:val="24"/>
        </w:rPr>
        <w:t>proposals:</w:t>
      </w:r>
    </w:p>
    <w:p w:rsidR="000F2558" w:rsidRPr="00B1433A" w:rsidRDefault="000F2558" w:rsidP="000F2558">
      <w:pPr>
        <w:spacing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>Observation</w:t>
      </w:r>
      <w:r w:rsidRPr="00F8072D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1</w:t>
      </w: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>: For d</w:t>
      </w: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GB"/>
        </w:rPr>
        <w:t>ata transmission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of A-IoT</w:t>
      </w: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 xml:space="preserve">,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contains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Pr="003154F5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 xml:space="preserve">data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in</w:t>
      </w:r>
      <w:r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 xml:space="preserve"> NAS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layer</w:t>
      </w: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 xml:space="preserve"> </w:t>
      </w:r>
      <w:r w:rsidRPr="00200E9F">
        <w:rPr>
          <w:rFonts w:ascii="Times New Roman" w:eastAsia="等线" w:hAnsi="Times New Roman" w:cs="Times New Roman"/>
          <w:b/>
          <w:sz w:val="20"/>
          <w:szCs w:val="20"/>
          <w:lang w:val="en-GB"/>
        </w:rPr>
        <w:t>is simpler and can be supported without obvious challenge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, while the option of establishes PDU session is not fully studied by SA2 and may be limited by device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capability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on DRB establishment and AS security.</w:t>
      </w:r>
    </w:p>
    <w:p w:rsidR="000F2558" w:rsidRPr="00F8072D" w:rsidRDefault="000F2558" w:rsidP="000F2558">
      <w:pPr>
        <w:spacing w:after="60"/>
        <w:jc w:val="both"/>
        <w:rPr>
          <w:rFonts w:ascii="Times New Roman" w:eastAsia="Malgun Gothic" w:hAnsi="Times New Roman" w:cs="Times New Roman"/>
          <w:b/>
          <w:sz w:val="20"/>
          <w:szCs w:val="20"/>
          <w:lang w:eastAsia="en-US"/>
        </w:rPr>
      </w:pP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>Proposal</w:t>
      </w:r>
      <w:r w:rsidRPr="00F8072D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1</w:t>
      </w:r>
      <w:r w:rsidRPr="00F8072D">
        <w:rPr>
          <w:rFonts w:ascii="宋体" w:eastAsia="等线" w:hAnsi="宋体" w:cs="Times New Roman" w:hint="eastAsia"/>
          <w:b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From RAN2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’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s perspective,</w:t>
      </w: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for A-IoT,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data transmission via NAS</w:t>
      </w: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layer 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can be studied with high priority</w:t>
      </w: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>.</w:t>
      </w:r>
    </w:p>
    <w:p w:rsidR="000F2558" w:rsidRDefault="000F2558" w:rsidP="000F2558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2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From RAN2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’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s perspective,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necessity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of the protocol layers for A-IoT including:</w:t>
      </w:r>
    </w:p>
    <w:p w:rsidR="000F2558" w:rsidRPr="00B85313" w:rsidRDefault="000F2558" w:rsidP="000F2558">
      <w:pPr>
        <w:pStyle w:val="af7"/>
        <w:numPr>
          <w:ilvl w:val="0"/>
          <w:numId w:val="46"/>
        </w:numPr>
        <w:spacing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MAC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layer </w:t>
      </w: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>is needed, at least support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>ing</w:t>
      </w: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random access function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. </w:t>
      </w:r>
      <w:r w:rsidRPr="00BC79DB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The scheduling function can be further discussed based on RAN1 progress</w:t>
      </w: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>;</w:t>
      </w:r>
    </w:p>
    <w:p w:rsidR="000F2558" w:rsidRPr="00392097" w:rsidRDefault="000F2558" w:rsidP="000F2558">
      <w:pPr>
        <w:pStyle w:val="af7"/>
        <w:numPr>
          <w:ilvl w:val="0"/>
          <w:numId w:val="46"/>
        </w:numPr>
        <w:spacing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RLC layer functions including </w:t>
      </w:r>
      <w:r w:rsidRPr="00A10A2A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ARQ, Segmentation, Transmission modes</w:t>
      </w:r>
      <w:r w:rsidRPr="00A10A2A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>are not needed;</w:t>
      </w:r>
    </w:p>
    <w:p w:rsidR="000F2558" w:rsidRPr="00392097" w:rsidRDefault="000F2558" w:rsidP="000F2558">
      <w:pPr>
        <w:pStyle w:val="af7"/>
        <w:numPr>
          <w:ilvl w:val="0"/>
          <w:numId w:val="46"/>
        </w:numPr>
        <w:spacing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PDCP layer functions including </w:t>
      </w:r>
      <w:r w:rsidRPr="00A10A2A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In order delivery, Ciphering and Integrity, Split bearers</w:t>
      </w:r>
      <w:r w:rsidRPr="00A10A2A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>are not needed;</w:t>
      </w:r>
    </w:p>
    <w:p w:rsidR="000F2558" w:rsidRPr="000F2558" w:rsidRDefault="000F2558" w:rsidP="000F2558">
      <w:pPr>
        <w:pStyle w:val="af7"/>
        <w:numPr>
          <w:ilvl w:val="0"/>
          <w:numId w:val="46"/>
        </w:numPr>
        <w:spacing w:after="60"/>
        <w:ind w:left="357" w:hanging="357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A10A2A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>SDAP</w:t>
      </w:r>
      <w:r w:rsidRPr="000F2558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 functions including </w:t>
      </w:r>
      <w:proofErr w:type="spellStart"/>
      <w:r w:rsidRPr="000F2558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QoS</w:t>
      </w:r>
      <w:proofErr w:type="spellEnd"/>
      <w:r w:rsidRPr="000F2558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 flow mapping</w:t>
      </w:r>
      <w:r w:rsidRPr="000F2558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 is not needed;</w:t>
      </w:r>
    </w:p>
    <w:p w:rsidR="000F2558" w:rsidRPr="00B85313" w:rsidRDefault="000F2558" w:rsidP="000F2558">
      <w:pPr>
        <w:pStyle w:val="af7"/>
        <w:numPr>
          <w:ilvl w:val="0"/>
          <w:numId w:val="46"/>
        </w:numPr>
        <w:spacing w:after="60"/>
        <w:ind w:left="357" w:hanging="357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RRC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layer </w:t>
      </w: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>can be supported for s</w:t>
      </w:r>
      <w:r w:rsidRPr="00B85313">
        <w:rPr>
          <w:rFonts w:ascii="Times New Roman" w:hAnsi="Times New Roman" w:cs="Times New Roman"/>
          <w:b/>
          <w:sz w:val="20"/>
          <w:szCs w:val="20"/>
          <w:lang w:val="en-GB"/>
        </w:rPr>
        <w:t>calability</w:t>
      </w: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B80628" w:rsidRDefault="000F2558" w:rsidP="004311D6">
      <w:pPr>
        <w:spacing w:beforeLines="50" w:before="120" w:after="60"/>
        <w:jc w:val="both"/>
        <w:rPr>
          <w:rFonts w:ascii="Times New Roman" w:eastAsia="宋体" w:hAnsi="Times New Roman" w:cs="Times New Roman"/>
          <w:sz w:val="20"/>
          <w:szCs w:val="24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3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The protocol stack in Annex can be taken as baseline.</w:t>
      </w:r>
    </w:p>
    <w:p w:rsidR="00776F20" w:rsidRPr="00776F20" w:rsidRDefault="006C7837" w:rsidP="005B49AC">
      <w:pPr>
        <w:pStyle w:val="1"/>
        <w:pBdr>
          <w:top w:val="single" w:sz="12" w:space="3" w:color="auto"/>
        </w:pBdr>
        <w:spacing w:before="240" w:after="180"/>
      </w:pPr>
      <w:r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/>
        </w:rPr>
        <w:lastRenderedPageBreak/>
        <w:t xml:space="preserve">4. </w:t>
      </w:r>
      <w:r w:rsidR="00776F20" w:rsidRPr="005B49AC">
        <w:rPr>
          <w:rFonts w:ascii="Arial" w:eastAsia="Malgun Gothic" w:hAnsi="Arial" w:cs="Times New Roman" w:hint="eastAsia"/>
          <w:b w:val="0"/>
          <w:bCs w:val="0"/>
          <w:color w:val="auto"/>
          <w:sz w:val="36"/>
          <w:szCs w:val="20"/>
          <w:lang w:val="en-GB" w:eastAsia="en-US"/>
        </w:rPr>
        <w:t>Reference</w:t>
      </w:r>
    </w:p>
    <w:p w:rsidR="00357293" w:rsidRPr="00357293" w:rsidRDefault="00A87483" w:rsidP="00A87483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A87483">
        <w:rPr>
          <w:rFonts w:ascii="Times New Roman" w:eastAsia="宋体" w:hAnsi="Times New Roman" w:cs="Times New Roman"/>
          <w:sz w:val="20"/>
          <w:szCs w:val="24"/>
          <w:lang w:val="en-GB"/>
        </w:rPr>
        <w:t>RP-240826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Pr="00A87483">
        <w:rPr>
          <w:rFonts w:ascii="Times New Roman" w:eastAsia="宋体" w:hAnsi="Times New Roman" w:cs="Times New Roman"/>
          <w:sz w:val="20"/>
          <w:szCs w:val="24"/>
          <w:lang w:val="en-GB"/>
        </w:rPr>
        <w:t>Revised SID: Study on solutions for Ambient IoT (Internet of Things) in NR</w:t>
      </w:r>
      <w:r w:rsidR="00357293"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.</w:t>
      </w:r>
    </w:p>
    <w:p w:rsidR="006F3867" w:rsidRDefault="00357293" w:rsidP="00CB14D3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3GPP</w:t>
      </w:r>
      <w:r w:rsidR="00A87483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CB14D3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TS </w:t>
      </w:r>
      <w:r w:rsidR="00CB14D3">
        <w:rPr>
          <w:rFonts w:ascii="Times New Roman" w:eastAsia="宋体" w:hAnsi="Times New Roman" w:cs="Times New Roman" w:hint="eastAsia"/>
          <w:sz w:val="20"/>
          <w:szCs w:val="24"/>
          <w:lang w:val="en-GB"/>
        </w:rPr>
        <w:t>38</w:t>
      </w: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.</w:t>
      </w:r>
      <w:r w:rsidR="00CB14D3">
        <w:rPr>
          <w:rFonts w:ascii="Times New Roman" w:eastAsia="宋体" w:hAnsi="Times New Roman" w:cs="Times New Roman" w:hint="eastAsia"/>
          <w:sz w:val="20"/>
          <w:szCs w:val="24"/>
          <w:lang w:val="en-GB"/>
        </w:rPr>
        <w:t>300</w:t>
      </w:r>
      <w:r w:rsidR="00A87483">
        <w:rPr>
          <w:rFonts w:ascii="Times New Roman" w:eastAsia="宋体" w:hAnsi="Times New Roman" w:cs="Times New Roman"/>
          <w:sz w:val="20"/>
          <w:szCs w:val="24"/>
          <w:lang w:val="en-GB"/>
        </w:rPr>
        <w:t>: "</w:t>
      </w:r>
      <w:r w:rsidR="00CB14D3" w:rsidRPr="00CB14D3">
        <w:rPr>
          <w:rFonts w:ascii="Times New Roman" w:eastAsia="宋体" w:hAnsi="Times New Roman" w:cs="Times New Roman"/>
          <w:sz w:val="20"/>
          <w:szCs w:val="24"/>
          <w:lang w:val="en-GB"/>
        </w:rPr>
        <w:t>NR and NG-RAN Overall Description</w:t>
      </w:r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".</w:t>
      </w:r>
    </w:p>
    <w:p w:rsidR="00ED2508" w:rsidRDefault="00ED2508" w:rsidP="00ED2508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3GPP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T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R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38</w:t>
      </w: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.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848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: "</w:t>
      </w:r>
      <w:r w:rsidRPr="00ED2508">
        <w:rPr>
          <w:rFonts w:ascii="Times New Roman" w:eastAsia="宋体" w:hAnsi="Times New Roman" w:cs="Times New Roman"/>
          <w:sz w:val="20"/>
          <w:szCs w:val="24"/>
          <w:lang w:val="en-GB"/>
        </w:rPr>
        <w:t>Study on Ambient IoT (Internet of Things) in RAN</w:t>
      </w:r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".</w:t>
      </w:r>
    </w:p>
    <w:p w:rsidR="007727E0" w:rsidRDefault="007727E0" w:rsidP="007727E0">
      <w:p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</w:p>
    <w:p w:rsidR="007727E0" w:rsidRPr="00776F20" w:rsidRDefault="006C7837" w:rsidP="005B49AC">
      <w:pPr>
        <w:pStyle w:val="1"/>
        <w:pBdr>
          <w:top w:val="single" w:sz="12" w:space="3" w:color="auto"/>
        </w:pBdr>
        <w:spacing w:before="240" w:after="180"/>
      </w:pPr>
      <w:r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/>
        </w:rPr>
        <w:t xml:space="preserve">5. </w:t>
      </w:r>
      <w:r w:rsidR="007727E0" w:rsidRPr="005B49AC">
        <w:rPr>
          <w:rFonts w:ascii="Arial" w:eastAsia="Malgun Gothic" w:hAnsi="Arial" w:cs="Times New Roman" w:hint="eastAsia"/>
          <w:b w:val="0"/>
          <w:bCs w:val="0"/>
          <w:color w:val="auto"/>
          <w:sz w:val="36"/>
          <w:szCs w:val="20"/>
          <w:lang w:val="en-GB" w:eastAsia="en-US"/>
        </w:rPr>
        <w:t>Annex</w:t>
      </w:r>
    </w:p>
    <w:p w:rsidR="00482EBC" w:rsidRDefault="00482EBC" w:rsidP="00B85313">
      <w:pPr>
        <w:spacing w:after="120"/>
        <w:jc w:val="center"/>
      </w:pPr>
      <w:r>
        <w:object w:dxaOrig="5725" w:dyaOrig="2266">
          <v:shape id="_x0000_i1028" type="#_x0000_t75" style="width:286.15pt;height:113.25pt" o:ole="">
            <v:imagedata r:id="rId18" o:title=""/>
          </v:shape>
          <o:OLEObject Type="Embed" ProgID="Visio.Drawing.11" ShapeID="_x0000_i1028" DrawAspect="Content" ObjectID="_1773842314" r:id="rId19"/>
        </w:object>
      </w:r>
    </w:p>
    <w:p w:rsidR="007727E0" w:rsidRPr="007727E0" w:rsidRDefault="007727E0" w:rsidP="00B85313">
      <w:pPr>
        <w:spacing w:after="120"/>
        <w:jc w:val="center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7727E0">
        <w:rPr>
          <w:rFonts w:ascii="Times New Roman" w:hAnsi="Times New Roman" w:cs="Times New Roman"/>
        </w:rPr>
        <w:t>Fi</w:t>
      </w:r>
      <w:r>
        <w:rPr>
          <w:rFonts w:ascii="Times New Roman" w:hAnsi="Times New Roman" w:cs="Times New Roman" w:hint="eastAsia"/>
        </w:rPr>
        <w:t>gure 2</w:t>
      </w:r>
      <w:r w:rsidR="004032EB">
        <w:rPr>
          <w:rFonts w:ascii="Times New Roman" w:hAnsi="Times New Roman" w:cs="Times New Roman" w:hint="eastAsia"/>
        </w:rPr>
        <w:t>:</w:t>
      </w:r>
      <w:r>
        <w:rPr>
          <w:rFonts w:ascii="Times New Roman" w:hAnsi="Times New Roman" w:cs="Times New Roman" w:hint="eastAsia"/>
        </w:rPr>
        <w:t xml:space="preserve"> Protocol Stack of A-IoT</w:t>
      </w:r>
    </w:p>
    <w:sectPr w:rsidR="007727E0" w:rsidRPr="007727E0" w:rsidSect="004D020D">
      <w:headerReference w:type="even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B7D" w:rsidRDefault="00A93B7D">
      <w:r>
        <w:separator/>
      </w:r>
    </w:p>
  </w:endnote>
  <w:endnote w:type="continuationSeparator" w:id="0">
    <w:p w:rsidR="00A93B7D" w:rsidRDefault="00A93B7D">
      <w:r>
        <w:continuationSeparator/>
      </w:r>
    </w:p>
  </w:endnote>
  <w:endnote w:type="continuationNotice" w:id="1">
    <w:p w:rsidR="00A93B7D" w:rsidRDefault="00A93B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DC2" w:rsidRDefault="008F0DC2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2B6921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2B6921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B7D" w:rsidRDefault="00A93B7D">
      <w:r>
        <w:separator/>
      </w:r>
    </w:p>
  </w:footnote>
  <w:footnote w:type="continuationSeparator" w:id="0">
    <w:p w:rsidR="00A93B7D" w:rsidRDefault="00A93B7D">
      <w:r>
        <w:continuationSeparator/>
      </w:r>
    </w:p>
  </w:footnote>
  <w:footnote w:type="continuationNotice" w:id="1">
    <w:p w:rsidR="00A93B7D" w:rsidRDefault="00A93B7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DC2" w:rsidRDefault="008F0DC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37A046C"/>
    <w:multiLevelType w:val="hybridMultilevel"/>
    <w:tmpl w:val="A5124A1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2185A1B"/>
    <w:multiLevelType w:val="hybridMultilevel"/>
    <w:tmpl w:val="5D9E03E0"/>
    <w:lvl w:ilvl="0" w:tplc="24A4E9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36546CE"/>
    <w:multiLevelType w:val="hybridMultilevel"/>
    <w:tmpl w:val="0D5608B6"/>
    <w:lvl w:ilvl="0" w:tplc="CD5CC8D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787107A"/>
    <w:multiLevelType w:val="hybridMultilevel"/>
    <w:tmpl w:val="943E9A8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2A77B5"/>
    <w:multiLevelType w:val="multilevel"/>
    <w:tmpl w:val="6D04AAD0"/>
    <w:lvl w:ilvl="0">
      <w:start w:val="1"/>
      <w:numFmt w:val="decimal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>
    <w:nsid w:val="30F56C00"/>
    <w:multiLevelType w:val="hybridMultilevel"/>
    <w:tmpl w:val="5896D94A"/>
    <w:lvl w:ilvl="0" w:tplc="96BE9EDA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1E96538"/>
    <w:multiLevelType w:val="hybridMultilevel"/>
    <w:tmpl w:val="DA384F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F03441"/>
    <w:multiLevelType w:val="hybridMultilevel"/>
    <w:tmpl w:val="CA6E8CE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4F364F0C">
      <w:start w:val="1"/>
      <w:numFmt w:val="bullet"/>
      <w:lvlText w:val="－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14C498F"/>
    <w:multiLevelType w:val="hybridMultilevel"/>
    <w:tmpl w:val="4508D2B2"/>
    <w:lvl w:ilvl="0" w:tplc="6A3039F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4215C36"/>
    <w:multiLevelType w:val="hybridMultilevel"/>
    <w:tmpl w:val="A1747BD2"/>
    <w:lvl w:ilvl="0" w:tplc="AB186372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621476"/>
    <w:multiLevelType w:val="hybridMultilevel"/>
    <w:tmpl w:val="63DA1A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813D36"/>
    <w:multiLevelType w:val="hybridMultilevel"/>
    <w:tmpl w:val="9C02A22E"/>
    <w:lvl w:ilvl="0" w:tplc="067874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8A333BC"/>
    <w:multiLevelType w:val="hybridMultilevel"/>
    <w:tmpl w:val="F4180712"/>
    <w:lvl w:ilvl="0" w:tplc="8B1E75FC">
      <w:start w:val="1"/>
      <w:numFmt w:val="bullet"/>
      <w:lvlText w:val="­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>
    <w:nsid w:val="66EF3220"/>
    <w:multiLevelType w:val="hybridMultilevel"/>
    <w:tmpl w:val="560687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86C431D"/>
    <w:multiLevelType w:val="hybridMultilevel"/>
    <w:tmpl w:val="D6EA4E9C"/>
    <w:lvl w:ilvl="0" w:tplc="AE2A0B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>
    <w:nsid w:val="68D27C23"/>
    <w:multiLevelType w:val="hybridMultilevel"/>
    <w:tmpl w:val="56ECF02C"/>
    <w:lvl w:ilvl="0" w:tplc="208C24B0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8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9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0"/>
  </w:num>
  <w:num w:numId="4">
    <w:abstractNumId w:val="26"/>
  </w:num>
  <w:num w:numId="5">
    <w:abstractNumId w:val="27"/>
  </w:num>
  <w:num w:numId="6">
    <w:abstractNumId w:val="30"/>
  </w:num>
  <w:num w:numId="7">
    <w:abstractNumId w:val="8"/>
  </w:num>
  <w:num w:numId="8">
    <w:abstractNumId w:val="9"/>
  </w:num>
  <w:num w:numId="9">
    <w:abstractNumId w:val="5"/>
  </w:num>
  <w:num w:numId="10">
    <w:abstractNumId w:val="39"/>
  </w:num>
  <w:num w:numId="11">
    <w:abstractNumId w:val="17"/>
  </w:num>
  <w:num w:numId="12">
    <w:abstractNumId w:val="36"/>
  </w:num>
  <w:num w:numId="13">
    <w:abstractNumId w:val="38"/>
  </w:num>
  <w:num w:numId="14">
    <w:abstractNumId w:val="12"/>
  </w:num>
  <w:num w:numId="15">
    <w:abstractNumId w:val="32"/>
  </w:num>
  <w:num w:numId="16">
    <w:abstractNumId w:val="4"/>
  </w:num>
  <w:num w:numId="17">
    <w:abstractNumId w:val="11"/>
  </w:num>
  <w:num w:numId="18">
    <w:abstractNumId w:val="14"/>
  </w:num>
  <w:num w:numId="19">
    <w:abstractNumId w:val="10"/>
  </w:num>
  <w:num w:numId="20">
    <w:abstractNumId w:val="2"/>
  </w:num>
  <w:num w:numId="21">
    <w:abstractNumId w:val="33"/>
  </w:num>
  <w:num w:numId="22">
    <w:abstractNumId w:val="1"/>
  </w:num>
  <w:num w:numId="23">
    <w:abstractNumId w:val="6"/>
  </w:num>
  <w:num w:numId="24">
    <w:abstractNumId w:val="35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3"/>
  </w:num>
  <w:num w:numId="28">
    <w:abstractNumId w:val="28"/>
  </w:num>
  <w:num w:numId="29">
    <w:abstractNumId w:val="37"/>
  </w:num>
  <w:num w:numId="30">
    <w:abstractNumId w:val="34"/>
  </w:num>
  <w:num w:numId="31">
    <w:abstractNumId w:val="25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40"/>
  </w:num>
  <w:num w:numId="37">
    <w:abstractNumId w:val="13"/>
  </w:num>
  <w:num w:numId="38">
    <w:abstractNumId w:val="15"/>
  </w:num>
  <w:num w:numId="39">
    <w:abstractNumId w:val="20"/>
  </w:num>
  <w:num w:numId="40">
    <w:abstractNumId w:val="19"/>
  </w:num>
  <w:num w:numId="41">
    <w:abstractNumId w:val="31"/>
  </w:num>
  <w:num w:numId="42">
    <w:abstractNumId w:val="7"/>
  </w:num>
  <w:num w:numId="43">
    <w:abstractNumId w:val="24"/>
  </w:num>
  <w:num w:numId="44">
    <w:abstractNumId w:val="22"/>
  </w:num>
  <w:num w:numId="45">
    <w:abstractNumId w:val="29"/>
  </w:num>
  <w:num w:numId="46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232F"/>
    <w:rsid w:val="00002A37"/>
    <w:rsid w:val="00003CF5"/>
    <w:rsid w:val="00004814"/>
    <w:rsid w:val="00004FB5"/>
    <w:rsid w:val="0000564C"/>
    <w:rsid w:val="00006446"/>
    <w:rsid w:val="00006896"/>
    <w:rsid w:val="00006AC8"/>
    <w:rsid w:val="00007B09"/>
    <w:rsid w:val="00007CDC"/>
    <w:rsid w:val="00011B28"/>
    <w:rsid w:val="00012C1E"/>
    <w:rsid w:val="00014986"/>
    <w:rsid w:val="00014BD4"/>
    <w:rsid w:val="00015D15"/>
    <w:rsid w:val="0001623F"/>
    <w:rsid w:val="000162A7"/>
    <w:rsid w:val="0001658E"/>
    <w:rsid w:val="00016666"/>
    <w:rsid w:val="00017139"/>
    <w:rsid w:val="000171D3"/>
    <w:rsid w:val="00020BBA"/>
    <w:rsid w:val="00021ACF"/>
    <w:rsid w:val="000235AA"/>
    <w:rsid w:val="00023CC2"/>
    <w:rsid w:val="000252B9"/>
    <w:rsid w:val="0002564D"/>
    <w:rsid w:val="00025ECA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EF7"/>
    <w:rsid w:val="00034983"/>
    <w:rsid w:val="00034C1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50EC9"/>
    <w:rsid w:val="000515FE"/>
    <w:rsid w:val="00052A07"/>
    <w:rsid w:val="00052C40"/>
    <w:rsid w:val="00053065"/>
    <w:rsid w:val="00053218"/>
    <w:rsid w:val="000534E3"/>
    <w:rsid w:val="00054205"/>
    <w:rsid w:val="000549E3"/>
    <w:rsid w:val="00054D0D"/>
    <w:rsid w:val="000552B7"/>
    <w:rsid w:val="0005606A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70603"/>
    <w:rsid w:val="000715BC"/>
    <w:rsid w:val="00071695"/>
    <w:rsid w:val="00071AE2"/>
    <w:rsid w:val="00072056"/>
    <w:rsid w:val="000727B2"/>
    <w:rsid w:val="000733E3"/>
    <w:rsid w:val="000741FB"/>
    <w:rsid w:val="000754D6"/>
    <w:rsid w:val="000771D1"/>
    <w:rsid w:val="00077E5F"/>
    <w:rsid w:val="0008036A"/>
    <w:rsid w:val="0008052D"/>
    <w:rsid w:val="000819F4"/>
    <w:rsid w:val="00081AE6"/>
    <w:rsid w:val="0008269A"/>
    <w:rsid w:val="00082E19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7742"/>
    <w:rsid w:val="000A09D3"/>
    <w:rsid w:val="000A1118"/>
    <w:rsid w:val="000A1B7B"/>
    <w:rsid w:val="000A215D"/>
    <w:rsid w:val="000A22D8"/>
    <w:rsid w:val="000A263F"/>
    <w:rsid w:val="000A3375"/>
    <w:rsid w:val="000A3941"/>
    <w:rsid w:val="000A3A86"/>
    <w:rsid w:val="000A45FD"/>
    <w:rsid w:val="000A530D"/>
    <w:rsid w:val="000A5381"/>
    <w:rsid w:val="000A5599"/>
    <w:rsid w:val="000A56F2"/>
    <w:rsid w:val="000A5EAC"/>
    <w:rsid w:val="000B100F"/>
    <w:rsid w:val="000B1E08"/>
    <w:rsid w:val="000B2719"/>
    <w:rsid w:val="000B2828"/>
    <w:rsid w:val="000B2DBC"/>
    <w:rsid w:val="000B2F12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37E7"/>
    <w:rsid w:val="000C6E26"/>
    <w:rsid w:val="000D0B2A"/>
    <w:rsid w:val="000D0D07"/>
    <w:rsid w:val="000D4797"/>
    <w:rsid w:val="000D531F"/>
    <w:rsid w:val="000D53A8"/>
    <w:rsid w:val="000D5E26"/>
    <w:rsid w:val="000D6004"/>
    <w:rsid w:val="000D6AF9"/>
    <w:rsid w:val="000D6B24"/>
    <w:rsid w:val="000D6C9C"/>
    <w:rsid w:val="000D6D11"/>
    <w:rsid w:val="000E0527"/>
    <w:rsid w:val="000E0DB9"/>
    <w:rsid w:val="000E0E14"/>
    <w:rsid w:val="000E1E92"/>
    <w:rsid w:val="000E47CC"/>
    <w:rsid w:val="000E6D73"/>
    <w:rsid w:val="000E6EB9"/>
    <w:rsid w:val="000F04D1"/>
    <w:rsid w:val="000F06D6"/>
    <w:rsid w:val="000F0EB1"/>
    <w:rsid w:val="000F1106"/>
    <w:rsid w:val="000F1A86"/>
    <w:rsid w:val="000F1BCA"/>
    <w:rsid w:val="000F20B4"/>
    <w:rsid w:val="000F2558"/>
    <w:rsid w:val="000F2C63"/>
    <w:rsid w:val="000F3BE9"/>
    <w:rsid w:val="000F3F6C"/>
    <w:rsid w:val="000F4934"/>
    <w:rsid w:val="000F4AAE"/>
    <w:rsid w:val="000F6394"/>
    <w:rsid w:val="000F660E"/>
    <w:rsid w:val="000F6B94"/>
    <w:rsid w:val="000F6D0A"/>
    <w:rsid w:val="000F6DF3"/>
    <w:rsid w:val="000F6F1A"/>
    <w:rsid w:val="000F7E60"/>
    <w:rsid w:val="001005FF"/>
    <w:rsid w:val="00100C38"/>
    <w:rsid w:val="00100F06"/>
    <w:rsid w:val="0010127B"/>
    <w:rsid w:val="001032E8"/>
    <w:rsid w:val="001062FB"/>
    <w:rsid w:val="001063E6"/>
    <w:rsid w:val="00106A4A"/>
    <w:rsid w:val="00106AED"/>
    <w:rsid w:val="00113CF4"/>
    <w:rsid w:val="001142F1"/>
    <w:rsid w:val="00114D46"/>
    <w:rsid w:val="00114FB8"/>
    <w:rsid w:val="001153EA"/>
    <w:rsid w:val="00115643"/>
    <w:rsid w:val="00116765"/>
    <w:rsid w:val="00116E65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4DC6"/>
    <w:rsid w:val="00126758"/>
    <w:rsid w:val="00126989"/>
    <w:rsid w:val="00126B4A"/>
    <w:rsid w:val="00126C34"/>
    <w:rsid w:val="001316D7"/>
    <w:rsid w:val="0013277C"/>
    <w:rsid w:val="00132D59"/>
    <w:rsid w:val="00132FD0"/>
    <w:rsid w:val="001344C0"/>
    <w:rsid w:val="001346FA"/>
    <w:rsid w:val="00134889"/>
    <w:rsid w:val="00135252"/>
    <w:rsid w:val="001356D5"/>
    <w:rsid w:val="0013667F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B96"/>
    <w:rsid w:val="00144DF4"/>
    <w:rsid w:val="00145564"/>
    <w:rsid w:val="0014658A"/>
    <w:rsid w:val="001470AC"/>
    <w:rsid w:val="001471C6"/>
    <w:rsid w:val="00150A58"/>
    <w:rsid w:val="001518E5"/>
    <w:rsid w:val="00151E23"/>
    <w:rsid w:val="0015210A"/>
    <w:rsid w:val="001526E0"/>
    <w:rsid w:val="0015295F"/>
    <w:rsid w:val="001551B5"/>
    <w:rsid w:val="0015586D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C1"/>
    <w:rsid w:val="00165F32"/>
    <w:rsid w:val="001673AA"/>
    <w:rsid w:val="001711F3"/>
    <w:rsid w:val="0017208D"/>
    <w:rsid w:val="0017293D"/>
    <w:rsid w:val="00172C61"/>
    <w:rsid w:val="00173A8E"/>
    <w:rsid w:val="00174538"/>
    <w:rsid w:val="0017483D"/>
    <w:rsid w:val="0017502C"/>
    <w:rsid w:val="00175360"/>
    <w:rsid w:val="00175EBF"/>
    <w:rsid w:val="0018009C"/>
    <w:rsid w:val="001803EE"/>
    <w:rsid w:val="00180BAE"/>
    <w:rsid w:val="0018143F"/>
    <w:rsid w:val="001815AD"/>
    <w:rsid w:val="00181602"/>
    <w:rsid w:val="00181FF8"/>
    <w:rsid w:val="00183849"/>
    <w:rsid w:val="0018500C"/>
    <w:rsid w:val="0018664A"/>
    <w:rsid w:val="001869F7"/>
    <w:rsid w:val="0018756E"/>
    <w:rsid w:val="00190AC1"/>
    <w:rsid w:val="00190E7B"/>
    <w:rsid w:val="00191B90"/>
    <w:rsid w:val="00191CBB"/>
    <w:rsid w:val="001926E3"/>
    <w:rsid w:val="001929F7"/>
    <w:rsid w:val="0019341A"/>
    <w:rsid w:val="00194C84"/>
    <w:rsid w:val="001962B0"/>
    <w:rsid w:val="00197127"/>
    <w:rsid w:val="00197DF9"/>
    <w:rsid w:val="001A1987"/>
    <w:rsid w:val="001A2564"/>
    <w:rsid w:val="001A30F2"/>
    <w:rsid w:val="001A3D65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197D"/>
    <w:rsid w:val="001B2241"/>
    <w:rsid w:val="001B2EB0"/>
    <w:rsid w:val="001B39B6"/>
    <w:rsid w:val="001B5A5D"/>
    <w:rsid w:val="001B6D03"/>
    <w:rsid w:val="001B7205"/>
    <w:rsid w:val="001C027A"/>
    <w:rsid w:val="001C0779"/>
    <w:rsid w:val="001C07A5"/>
    <w:rsid w:val="001C1BCB"/>
    <w:rsid w:val="001C1CE5"/>
    <w:rsid w:val="001C3D2A"/>
    <w:rsid w:val="001C40C6"/>
    <w:rsid w:val="001C4E75"/>
    <w:rsid w:val="001C5B29"/>
    <w:rsid w:val="001C5D94"/>
    <w:rsid w:val="001C6F53"/>
    <w:rsid w:val="001C7660"/>
    <w:rsid w:val="001C7E98"/>
    <w:rsid w:val="001D0185"/>
    <w:rsid w:val="001D03EC"/>
    <w:rsid w:val="001D0A39"/>
    <w:rsid w:val="001D0B47"/>
    <w:rsid w:val="001D147A"/>
    <w:rsid w:val="001D1E31"/>
    <w:rsid w:val="001D20BF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2EDA"/>
    <w:rsid w:val="001E33B1"/>
    <w:rsid w:val="001E3E85"/>
    <w:rsid w:val="001E4916"/>
    <w:rsid w:val="001E4A0E"/>
    <w:rsid w:val="001E55C1"/>
    <w:rsid w:val="001E575B"/>
    <w:rsid w:val="001E58E2"/>
    <w:rsid w:val="001E6C25"/>
    <w:rsid w:val="001E7AED"/>
    <w:rsid w:val="001F1CB5"/>
    <w:rsid w:val="001F3916"/>
    <w:rsid w:val="001F43CD"/>
    <w:rsid w:val="001F4EDB"/>
    <w:rsid w:val="001F4EEB"/>
    <w:rsid w:val="001F5197"/>
    <w:rsid w:val="001F5432"/>
    <w:rsid w:val="001F54C5"/>
    <w:rsid w:val="001F662C"/>
    <w:rsid w:val="001F7074"/>
    <w:rsid w:val="001F724A"/>
    <w:rsid w:val="001F78AE"/>
    <w:rsid w:val="00200490"/>
    <w:rsid w:val="00200934"/>
    <w:rsid w:val="00200E9F"/>
    <w:rsid w:val="00201C90"/>
    <w:rsid w:val="00201D25"/>
    <w:rsid w:val="00201E21"/>
    <w:rsid w:val="00201F3A"/>
    <w:rsid w:val="00202297"/>
    <w:rsid w:val="00203F96"/>
    <w:rsid w:val="00204490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4DB"/>
    <w:rsid w:val="00222705"/>
    <w:rsid w:val="002233D4"/>
    <w:rsid w:val="002237A2"/>
    <w:rsid w:val="00223E72"/>
    <w:rsid w:val="00223FCB"/>
    <w:rsid w:val="00224033"/>
    <w:rsid w:val="00224711"/>
    <w:rsid w:val="002252C3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7C2"/>
    <w:rsid w:val="002319E4"/>
    <w:rsid w:val="00231D02"/>
    <w:rsid w:val="002342D5"/>
    <w:rsid w:val="00235632"/>
    <w:rsid w:val="00235872"/>
    <w:rsid w:val="00235C79"/>
    <w:rsid w:val="00236EED"/>
    <w:rsid w:val="00237F81"/>
    <w:rsid w:val="00240A4B"/>
    <w:rsid w:val="00241559"/>
    <w:rsid w:val="00241EAD"/>
    <w:rsid w:val="002435B3"/>
    <w:rsid w:val="00243BBE"/>
    <w:rsid w:val="00243D96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756"/>
    <w:rsid w:val="00251DD6"/>
    <w:rsid w:val="00252272"/>
    <w:rsid w:val="00252C50"/>
    <w:rsid w:val="00252D8F"/>
    <w:rsid w:val="00254049"/>
    <w:rsid w:val="002540B3"/>
    <w:rsid w:val="002548F3"/>
    <w:rsid w:val="0025526B"/>
    <w:rsid w:val="00255373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775C"/>
    <w:rsid w:val="00267C83"/>
    <w:rsid w:val="0027042F"/>
    <w:rsid w:val="00270667"/>
    <w:rsid w:val="0027144F"/>
    <w:rsid w:val="00271813"/>
    <w:rsid w:val="00271F3A"/>
    <w:rsid w:val="00272408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7594"/>
    <w:rsid w:val="00277D7A"/>
    <w:rsid w:val="002805F5"/>
    <w:rsid w:val="00280751"/>
    <w:rsid w:val="00281629"/>
    <w:rsid w:val="0028176E"/>
    <w:rsid w:val="00282290"/>
    <w:rsid w:val="0028280A"/>
    <w:rsid w:val="002853F1"/>
    <w:rsid w:val="00286ACD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5FEC"/>
    <w:rsid w:val="002A62EC"/>
    <w:rsid w:val="002A6B39"/>
    <w:rsid w:val="002B0B20"/>
    <w:rsid w:val="002B24D6"/>
    <w:rsid w:val="002B2D9B"/>
    <w:rsid w:val="002B3852"/>
    <w:rsid w:val="002B50E9"/>
    <w:rsid w:val="002B64BF"/>
    <w:rsid w:val="002B6921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5220"/>
    <w:rsid w:val="002C559A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412B"/>
    <w:rsid w:val="002E4977"/>
    <w:rsid w:val="002E4D4B"/>
    <w:rsid w:val="002E50DD"/>
    <w:rsid w:val="002E6945"/>
    <w:rsid w:val="002E78FB"/>
    <w:rsid w:val="002E7AE2"/>
    <w:rsid w:val="002E7CAE"/>
    <w:rsid w:val="002F0301"/>
    <w:rsid w:val="002F184F"/>
    <w:rsid w:val="002F189E"/>
    <w:rsid w:val="002F260C"/>
    <w:rsid w:val="002F2771"/>
    <w:rsid w:val="002F37A9"/>
    <w:rsid w:val="002F39A2"/>
    <w:rsid w:val="002F43BA"/>
    <w:rsid w:val="002F5781"/>
    <w:rsid w:val="002F61AB"/>
    <w:rsid w:val="002F67E3"/>
    <w:rsid w:val="002F6F28"/>
    <w:rsid w:val="003008C9"/>
    <w:rsid w:val="003009ED"/>
    <w:rsid w:val="00301CE6"/>
    <w:rsid w:val="0030256B"/>
    <w:rsid w:val="00302BF8"/>
    <w:rsid w:val="0030501F"/>
    <w:rsid w:val="00305BB0"/>
    <w:rsid w:val="003066A2"/>
    <w:rsid w:val="0030786B"/>
    <w:rsid w:val="00307BA1"/>
    <w:rsid w:val="00311702"/>
    <w:rsid w:val="00311E82"/>
    <w:rsid w:val="003137F9"/>
    <w:rsid w:val="00313B85"/>
    <w:rsid w:val="00313FD6"/>
    <w:rsid w:val="003143BD"/>
    <w:rsid w:val="00314DCE"/>
    <w:rsid w:val="00315363"/>
    <w:rsid w:val="003154F5"/>
    <w:rsid w:val="0031711C"/>
    <w:rsid w:val="00317A2D"/>
    <w:rsid w:val="003203ED"/>
    <w:rsid w:val="0032100E"/>
    <w:rsid w:val="00321D97"/>
    <w:rsid w:val="00321ED3"/>
    <w:rsid w:val="00322A11"/>
    <w:rsid w:val="00322C9F"/>
    <w:rsid w:val="00323967"/>
    <w:rsid w:val="00324D23"/>
    <w:rsid w:val="003255DA"/>
    <w:rsid w:val="00326519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94A"/>
    <w:rsid w:val="003429D4"/>
    <w:rsid w:val="00342BD7"/>
    <w:rsid w:val="00344C95"/>
    <w:rsid w:val="003451BC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4A35"/>
    <w:rsid w:val="00357293"/>
    <w:rsid w:val="00357380"/>
    <w:rsid w:val="003602D9"/>
    <w:rsid w:val="003604CE"/>
    <w:rsid w:val="00361A3A"/>
    <w:rsid w:val="00366750"/>
    <w:rsid w:val="00366A43"/>
    <w:rsid w:val="00370360"/>
    <w:rsid w:val="00370E1C"/>
    <w:rsid w:val="00370E47"/>
    <w:rsid w:val="003716E8"/>
    <w:rsid w:val="00372D82"/>
    <w:rsid w:val="00372E99"/>
    <w:rsid w:val="003730A5"/>
    <w:rsid w:val="00373A77"/>
    <w:rsid w:val="003742AC"/>
    <w:rsid w:val="00374323"/>
    <w:rsid w:val="00374379"/>
    <w:rsid w:val="003747C8"/>
    <w:rsid w:val="00374E5E"/>
    <w:rsid w:val="00376199"/>
    <w:rsid w:val="003763A4"/>
    <w:rsid w:val="003776B9"/>
    <w:rsid w:val="00377CE1"/>
    <w:rsid w:val="00382257"/>
    <w:rsid w:val="00383105"/>
    <w:rsid w:val="0038502C"/>
    <w:rsid w:val="00385BF0"/>
    <w:rsid w:val="00386A13"/>
    <w:rsid w:val="00387FB8"/>
    <w:rsid w:val="00390E1E"/>
    <w:rsid w:val="00391C3D"/>
    <w:rsid w:val="00392E74"/>
    <w:rsid w:val="0039387A"/>
    <w:rsid w:val="003939FF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549F"/>
    <w:rsid w:val="003C565C"/>
    <w:rsid w:val="003C643E"/>
    <w:rsid w:val="003C704D"/>
    <w:rsid w:val="003C70C9"/>
    <w:rsid w:val="003C7806"/>
    <w:rsid w:val="003D027D"/>
    <w:rsid w:val="003D0567"/>
    <w:rsid w:val="003D0948"/>
    <w:rsid w:val="003D0C9F"/>
    <w:rsid w:val="003D0D59"/>
    <w:rsid w:val="003D109F"/>
    <w:rsid w:val="003D1450"/>
    <w:rsid w:val="003D18A6"/>
    <w:rsid w:val="003D2478"/>
    <w:rsid w:val="003D383E"/>
    <w:rsid w:val="003D3C45"/>
    <w:rsid w:val="003D483A"/>
    <w:rsid w:val="003D5B1F"/>
    <w:rsid w:val="003D6603"/>
    <w:rsid w:val="003D6C05"/>
    <w:rsid w:val="003E15FA"/>
    <w:rsid w:val="003E55E4"/>
    <w:rsid w:val="003E607A"/>
    <w:rsid w:val="003E61B9"/>
    <w:rsid w:val="003E73BC"/>
    <w:rsid w:val="003E74E3"/>
    <w:rsid w:val="003E78DE"/>
    <w:rsid w:val="003E7925"/>
    <w:rsid w:val="003E7E34"/>
    <w:rsid w:val="003F015F"/>
    <w:rsid w:val="003F05C7"/>
    <w:rsid w:val="003F08D8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3C2D"/>
    <w:rsid w:val="003F4946"/>
    <w:rsid w:val="003F59D3"/>
    <w:rsid w:val="003F6662"/>
    <w:rsid w:val="003F6839"/>
    <w:rsid w:val="003F68C2"/>
    <w:rsid w:val="003F6BBE"/>
    <w:rsid w:val="003F7DD7"/>
    <w:rsid w:val="004000E8"/>
    <w:rsid w:val="004006DB"/>
    <w:rsid w:val="004026D9"/>
    <w:rsid w:val="00402E2B"/>
    <w:rsid w:val="004032EB"/>
    <w:rsid w:val="00403642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E92"/>
    <w:rsid w:val="00414B27"/>
    <w:rsid w:val="0041505B"/>
    <w:rsid w:val="0041538A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3853"/>
    <w:rsid w:val="004242F4"/>
    <w:rsid w:val="00424821"/>
    <w:rsid w:val="00425FBA"/>
    <w:rsid w:val="004261FF"/>
    <w:rsid w:val="004265EE"/>
    <w:rsid w:val="00426A57"/>
    <w:rsid w:val="00427248"/>
    <w:rsid w:val="004311D6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1A92"/>
    <w:rsid w:val="004431DC"/>
    <w:rsid w:val="00443234"/>
    <w:rsid w:val="004434AB"/>
    <w:rsid w:val="00444F56"/>
    <w:rsid w:val="00444FCD"/>
    <w:rsid w:val="00445E95"/>
    <w:rsid w:val="00446488"/>
    <w:rsid w:val="0044660D"/>
    <w:rsid w:val="00450FC3"/>
    <w:rsid w:val="00451586"/>
    <w:rsid w:val="004517AA"/>
    <w:rsid w:val="00452495"/>
    <w:rsid w:val="00452CAC"/>
    <w:rsid w:val="00452E3D"/>
    <w:rsid w:val="00454C57"/>
    <w:rsid w:val="004559A1"/>
    <w:rsid w:val="00457386"/>
    <w:rsid w:val="004574C4"/>
    <w:rsid w:val="00457565"/>
    <w:rsid w:val="00457B71"/>
    <w:rsid w:val="00457D20"/>
    <w:rsid w:val="00460EA0"/>
    <w:rsid w:val="00461142"/>
    <w:rsid w:val="00461D94"/>
    <w:rsid w:val="00463957"/>
    <w:rsid w:val="004654E9"/>
    <w:rsid w:val="00466112"/>
    <w:rsid w:val="004669E2"/>
    <w:rsid w:val="00466AB3"/>
    <w:rsid w:val="00466E62"/>
    <w:rsid w:val="004678AE"/>
    <w:rsid w:val="004704C2"/>
    <w:rsid w:val="00470C31"/>
    <w:rsid w:val="00471DE0"/>
    <w:rsid w:val="00472B24"/>
    <w:rsid w:val="004734D0"/>
    <w:rsid w:val="0047556B"/>
    <w:rsid w:val="004759BE"/>
    <w:rsid w:val="004762D0"/>
    <w:rsid w:val="00477016"/>
    <w:rsid w:val="00477768"/>
    <w:rsid w:val="00482EBC"/>
    <w:rsid w:val="00483FDA"/>
    <w:rsid w:val="00484B0F"/>
    <w:rsid w:val="00484C4E"/>
    <w:rsid w:val="00484CBE"/>
    <w:rsid w:val="00484FF9"/>
    <w:rsid w:val="0048582B"/>
    <w:rsid w:val="004900DB"/>
    <w:rsid w:val="0049033C"/>
    <w:rsid w:val="00490F7D"/>
    <w:rsid w:val="00492BC5"/>
    <w:rsid w:val="00492D99"/>
    <w:rsid w:val="00495685"/>
    <w:rsid w:val="004963AE"/>
    <w:rsid w:val="004964F1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4332"/>
    <w:rsid w:val="004A5405"/>
    <w:rsid w:val="004A5638"/>
    <w:rsid w:val="004A5CFA"/>
    <w:rsid w:val="004A6BC3"/>
    <w:rsid w:val="004B3554"/>
    <w:rsid w:val="004B4904"/>
    <w:rsid w:val="004B49A7"/>
    <w:rsid w:val="004B4D5C"/>
    <w:rsid w:val="004B5041"/>
    <w:rsid w:val="004B610F"/>
    <w:rsid w:val="004B6DFD"/>
    <w:rsid w:val="004B6F6A"/>
    <w:rsid w:val="004B7C0C"/>
    <w:rsid w:val="004C186A"/>
    <w:rsid w:val="004C224A"/>
    <w:rsid w:val="004C23F1"/>
    <w:rsid w:val="004C2755"/>
    <w:rsid w:val="004C35E3"/>
    <w:rsid w:val="004C3806"/>
    <w:rsid w:val="004C3898"/>
    <w:rsid w:val="004C3C02"/>
    <w:rsid w:val="004C3C5C"/>
    <w:rsid w:val="004C3C6F"/>
    <w:rsid w:val="004C71D5"/>
    <w:rsid w:val="004C7252"/>
    <w:rsid w:val="004D020D"/>
    <w:rsid w:val="004D0A70"/>
    <w:rsid w:val="004D20E7"/>
    <w:rsid w:val="004D36B1"/>
    <w:rsid w:val="004D3BAD"/>
    <w:rsid w:val="004D6773"/>
    <w:rsid w:val="004D6E98"/>
    <w:rsid w:val="004D7762"/>
    <w:rsid w:val="004D7BE0"/>
    <w:rsid w:val="004D7EBD"/>
    <w:rsid w:val="004E2680"/>
    <w:rsid w:val="004E28F9"/>
    <w:rsid w:val="004E2FFB"/>
    <w:rsid w:val="004E462E"/>
    <w:rsid w:val="004E4706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2078"/>
    <w:rsid w:val="004F3AA4"/>
    <w:rsid w:val="004F49AF"/>
    <w:rsid w:val="004F4DA3"/>
    <w:rsid w:val="004F6827"/>
    <w:rsid w:val="004F7343"/>
    <w:rsid w:val="004F7543"/>
    <w:rsid w:val="005002AA"/>
    <w:rsid w:val="005003C6"/>
    <w:rsid w:val="00502B4C"/>
    <w:rsid w:val="005037BE"/>
    <w:rsid w:val="005041C9"/>
    <w:rsid w:val="005058F8"/>
    <w:rsid w:val="005062A6"/>
    <w:rsid w:val="00506557"/>
    <w:rsid w:val="0050677A"/>
    <w:rsid w:val="0050700A"/>
    <w:rsid w:val="00507B2E"/>
    <w:rsid w:val="005108D8"/>
    <w:rsid w:val="00511360"/>
    <w:rsid w:val="005116F9"/>
    <w:rsid w:val="00512F31"/>
    <w:rsid w:val="005153A7"/>
    <w:rsid w:val="005173E6"/>
    <w:rsid w:val="00517536"/>
    <w:rsid w:val="00520A7E"/>
    <w:rsid w:val="00521699"/>
    <w:rsid w:val="005219CF"/>
    <w:rsid w:val="00524471"/>
    <w:rsid w:val="00524849"/>
    <w:rsid w:val="00524939"/>
    <w:rsid w:val="00526671"/>
    <w:rsid w:val="0052724D"/>
    <w:rsid w:val="0052760F"/>
    <w:rsid w:val="00527F7B"/>
    <w:rsid w:val="00530441"/>
    <w:rsid w:val="005312CE"/>
    <w:rsid w:val="00532584"/>
    <w:rsid w:val="005335BE"/>
    <w:rsid w:val="00533A22"/>
    <w:rsid w:val="005344EF"/>
    <w:rsid w:val="00534B59"/>
    <w:rsid w:val="00535461"/>
    <w:rsid w:val="00535D1B"/>
    <w:rsid w:val="00536498"/>
    <w:rsid w:val="00536759"/>
    <w:rsid w:val="00536D88"/>
    <w:rsid w:val="00537631"/>
    <w:rsid w:val="005379F2"/>
    <w:rsid w:val="00537BFF"/>
    <w:rsid w:val="00537C62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5999"/>
    <w:rsid w:val="00546970"/>
    <w:rsid w:val="005469E4"/>
    <w:rsid w:val="005503B9"/>
    <w:rsid w:val="005523B8"/>
    <w:rsid w:val="00552C75"/>
    <w:rsid w:val="00554219"/>
    <w:rsid w:val="00554448"/>
    <w:rsid w:val="00554E19"/>
    <w:rsid w:val="0055657D"/>
    <w:rsid w:val="00556E8A"/>
    <w:rsid w:val="00560AE2"/>
    <w:rsid w:val="0056121F"/>
    <w:rsid w:val="00561B23"/>
    <w:rsid w:val="00562155"/>
    <w:rsid w:val="00564356"/>
    <w:rsid w:val="00564EC5"/>
    <w:rsid w:val="00565A5C"/>
    <w:rsid w:val="00566195"/>
    <w:rsid w:val="00567C01"/>
    <w:rsid w:val="005709D0"/>
    <w:rsid w:val="00571CA4"/>
    <w:rsid w:val="00571DBB"/>
    <w:rsid w:val="0057201A"/>
    <w:rsid w:val="00572457"/>
    <w:rsid w:val="00572505"/>
    <w:rsid w:val="00573C68"/>
    <w:rsid w:val="00573E85"/>
    <w:rsid w:val="00576589"/>
    <w:rsid w:val="005768E6"/>
    <w:rsid w:val="00580137"/>
    <w:rsid w:val="005821D7"/>
    <w:rsid w:val="00582809"/>
    <w:rsid w:val="00583A10"/>
    <w:rsid w:val="00584AA3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983"/>
    <w:rsid w:val="00594B10"/>
    <w:rsid w:val="00594B5F"/>
    <w:rsid w:val="00595DCA"/>
    <w:rsid w:val="0059705B"/>
    <w:rsid w:val="0059779B"/>
    <w:rsid w:val="005A02C4"/>
    <w:rsid w:val="005A209A"/>
    <w:rsid w:val="005A2378"/>
    <w:rsid w:val="005A2C84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49AC"/>
    <w:rsid w:val="005B51D0"/>
    <w:rsid w:val="005B5E3E"/>
    <w:rsid w:val="005B60D7"/>
    <w:rsid w:val="005B6F83"/>
    <w:rsid w:val="005B7823"/>
    <w:rsid w:val="005B7AF0"/>
    <w:rsid w:val="005B7E8D"/>
    <w:rsid w:val="005C3BA2"/>
    <w:rsid w:val="005C3D76"/>
    <w:rsid w:val="005C4446"/>
    <w:rsid w:val="005C4757"/>
    <w:rsid w:val="005C6E2F"/>
    <w:rsid w:val="005C74FB"/>
    <w:rsid w:val="005D1602"/>
    <w:rsid w:val="005D1C40"/>
    <w:rsid w:val="005D1CEE"/>
    <w:rsid w:val="005D4347"/>
    <w:rsid w:val="005D4DB6"/>
    <w:rsid w:val="005D675B"/>
    <w:rsid w:val="005D72FE"/>
    <w:rsid w:val="005E11EA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F0A81"/>
    <w:rsid w:val="005F11FE"/>
    <w:rsid w:val="005F2B29"/>
    <w:rsid w:val="005F2BBA"/>
    <w:rsid w:val="005F2CB1"/>
    <w:rsid w:val="005F2DDC"/>
    <w:rsid w:val="005F3025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5001"/>
    <w:rsid w:val="00616BBC"/>
    <w:rsid w:val="00617F1D"/>
    <w:rsid w:val="006207CF"/>
    <w:rsid w:val="006209E0"/>
    <w:rsid w:val="00620A71"/>
    <w:rsid w:val="00620D80"/>
    <w:rsid w:val="006210F7"/>
    <w:rsid w:val="00621444"/>
    <w:rsid w:val="00622775"/>
    <w:rsid w:val="00622C27"/>
    <w:rsid w:val="00622F12"/>
    <w:rsid w:val="006234A6"/>
    <w:rsid w:val="006235DF"/>
    <w:rsid w:val="00623D1B"/>
    <w:rsid w:val="006242F0"/>
    <w:rsid w:val="00624A18"/>
    <w:rsid w:val="00624A69"/>
    <w:rsid w:val="006264EF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D63"/>
    <w:rsid w:val="00634D7E"/>
    <w:rsid w:val="00634ECE"/>
    <w:rsid w:val="006354A3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42B4"/>
    <w:rsid w:val="006459CC"/>
    <w:rsid w:val="00645E71"/>
    <w:rsid w:val="0064624E"/>
    <w:rsid w:val="006476C7"/>
    <w:rsid w:val="00647E98"/>
    <w:rsid w:val="00650AB9"/>
    <w:rsid w:val="006516A8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20A"/>
    <w:rsid w:val="00657AD3"/>
    <w:rsid w:val="0066011D"/>
    <w:rsid w:val="006607C0"/>
    <w:rsid w:val="00660FE7"/>
    <w:rsid w:val="006613A6"/>
    <w:rsid w:val="006622FB"/>
    <w:rsid w:val="006627A2"/>
    <w:rsid w:val="006627D5"/>
    <w:rsid w:val="00662FAE"/>
    <w:rsid w:val="006634E6"/>
    <w:rsid w:val="00664BE2"/>
    <w:rsid w:val="006655EE"/>
    <w:rsid w:val="006656B8"/>
    <w:rsid w:val="00665C42"/>
    <w:rsid w:val="00665DA6"/>
    <w:rsid w:val="00666DEB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3C35"/>
    <w:rsid w:val="006740A6"/>
    <w:rsid w:val="006741F2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205F"/>
    <w:rsid w:val="0068320A"/>
    <w:rsid w:val="00683393"/>
    <w:rsid w:val="0068370C"/>
    <w:rsid w:val="00683A64"/>
    <w:rsid w:val="00683ECE"/>
    <w:rsid w:val="00684B4D"/>
    <w:rsid w:val="00684D72"/>
    <w:rsid w:val="00685F0C"/>
    <w:rsid w:val="006874FA"/>
    <w:rsid w:val="006911CB"/>
    <w:rsid w:val="00692C6C"/>
    <w:rsid w:val="00693266"/>
    <w:rsid w:val="00693540"/>
    <w:rsid w:val="00693DF9"/>
    <w:rsid w:val="00694F16"/>
    <w:rsid w:val="00695FC2"/>
    <w:rsid w:val="00696229"/>
    <w:rsid w:val="00696470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6C91"/>
    <w:rsid w:val="006A7AFF"/>
    <w:rsid w:val="006A7E68"/>
    <w:rsid w:val="006B1816"/>
    <w:rsid w:val="006B2099"/>
    <w:rsid w:val="006B2CFA"/>
    <w:rsid w:val="006B2ECA"/>
    <w:rsid w:val="006B3C8D"/>
    <w:rsid w:val="006B3D11"/>
    <w:rsid w:val="006B50CF"/>
    <w:rsid w:val="006B5E50"/>
    <w:rsid w:val="006B7832"/>
    <w:rsid w:val="006B7B61"/>
    <w:rsid w:val="006C03B8"/>
    <w:rsid w:val="006C0AC7"/>
    <w:rsid w:val="006C14B4"/>
    <w:rsid w:val="006C1F9E"/>
    <w:rsid w:val="006C26F8"/>
    <w:rsid w:val="006C3089"/>
    <w:rsid w:val="006C30FD"/>
    <w:rsid w:val="006C3311"/>
    <w:rsid w:val="006C343C"/>
    <w:rsid w:val="006C3F47"/>
    <w:rsid w:val="006C5EC9"/>
    <w:rsid w:val="006C6059"/>
    <w:rsid w:val="006C68A3"/>
    <w:rsid w:val="006C701B"/>
    <w:rsid w:val="006C7522"/>
    <w:rsid w:val="006C7837"/>
    <w:rsid w:val="006D0354"/>
    <w:rsid w:val="006D1332"/>
    <w:rsid w:val="006D1447"/>
    <w:rsid w:val="006D165F"/>
    <w:rsid w:val="006D2935"/>
    <w:rsid w:val="006D2B8B"/>
    <w:rsid w:val="006D2E22"/>
    <w:rsid w:val="006D3FB7"/>
    <w:rsid w:val="006D45A4"/>
    <w:rsid w:val="006D514D"/>
    <w:rsid w:val="006D539E"/>
    <w:rsid w:val="006D5A23"/>
    <w:rsid w:val="006D6B45"/>
    <w:rsid w:val="006D6F08"/>
    <w:rsid w:val="006D7429"/>
    <w:rsid w:val="006D7731"/>
    <w:rsid w:val="006D7ECF"/>
    <w:rsid w:val="006E051E"/>
    <w:rsid w:val="006E062C"/>
    <w:rsid w:val="006E1C82"/>
    <w:rsid w:val="006E23D0"/>
    <w:rsid w:val="006E28B7"/>
    <w:rsid w:val="006E2A9B"/>
    <w:rsid w:val="006E3247"/>
    <w:rsid w:val="006E3310"/>
    <w:rsid w:val="006E4E39"/>
    <w:rsid w:val="006E565E"/>
    <w:rsid w:val="006E673D"/>
    <w:rsid w:val="006E686A"/>
    <w:rsid w:val="006E68AF"/>
    <w:rsid w:val="006E6D32"/>
    <w:rsid w:val="006E6E05"/>
    <w:rsid w:val="006E7D3B"/>
    <w:rsid w:val="006F0BD0"/>
    <w:rsid w:val="006F1B70"/>
    <w:rsid w:val="006F1E5B"/>
    <w:rsid w:val="006F2704"/>
    <w:rsid w:val="006F341D"/>
    <w:rsid w:val="006F3867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48D3"/>
    <w:rsid w:val="00715B9A"/>
    <w:rsid w:val="00715C4F"/>
    <w:rsid w:val="00716693"/>
    <w:rsid w:val="00716D80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2F42"/>
    <w:rsid w:val="007338B3"/>
    <w:rsid w:val="0073453E"/>
    <w:rsid w:val="007348B1"/>
    <w:rsid w:val="00734E29"/>
    <w:rsid w:val="007352A0"/>
    <w:rsid w:val="00735A32"/>
    <w:rsid w:val="007362A6"/>
    <w:rsid w:val="00736D7D"/>
    <w:rsid w:val="007370D2"/>
    <w:rsid w:val="00737260"/>
    <w:rsid w:val="00740E58"/>
    <w:rsid w:val="00740E6D"/>
    <w:rsid w:val="007421E2"/>
    <w:rsid w:val="007425D4"/>
    <w:rsid w:val="00742C3F"/>
    <w:rsid w:val="00743041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466"/>
    <w:rsid w:val="00761A06"/>
    <w:rsid w:val="007642BD"/>
    <w:rsid w:val="007647DD"/>
    <w:rsid w:val="00764E62"/>
    <w:rsid w:val="00765281"/>
    <w:rsid w:val="00766BAD"/>
    <w:rsid w:val="00767390"/>
    <w:rsid w:val="00770E09"/>
    <w:rsid w:val="007717DA"/>
    <w:rsid w:val="00771AC3"/>
    <w:rsid w:val="007720B1"/>
    <w:rsid w:val="007727E0"/>
    <w:rsid w:val="007728A0"/>
    <w:rsid w:val="007729A2"/>
    <w:rsid w:val="00772C7B"/>
    <w:rsid w:val="00772FD7"/>
    <w:rsid w:val="00773A12"/>
    <w:rsid w:val="00773EF4"/>
    <w:rsid w:val="00775335"/>
    <w:rsid w:val="007754E4"/>
    <w:rsid w:val="007755F2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A7E73"/>
    <w:rsid w:val="007B008E"/>
    <w:rsid w:val="007B0A34"/>
    <w:rsid w:val="007B133C"/>
    <w:rsid w:val="007B1660"/>
    <w:rsid w:val="007B1BD1"/>
    <w:rsid w:val="007B3777"/>
    <w:rsid w:val="007B3D2D"/>
    <w:rsid w:val="007B42F4"/>
    <w:rsid w:val="007B44B7"/>
    <w:rsid w:val="007B50AE"/>
    <w:rsid w:val="007B51DF"/>
    <w:rsid w:val="007B5E31"/>
    <w:rsid w:val="007B6A7B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4D1"/>
    <w:rsid w:val="007D04E5"/>
    <w:rsid w:val="007D101E"/>
    <w:rsid w:val="007D2570"/>
    <w:rsid w:val="007D302A"/>
    <w:rsid w:val="007D3277"/>
    <w:rsid w:val="007D3634"/>
    <w:rsid w:val="007D4992"/>
    <w:rsid w:val="007D5901"/>
    <w:rsid w:val="007D5E05"/>
    <w:rsid w:val="007D5E37"/>
    <w:rsid w:val="007D65B8"/>
    <w:rsid w:val="007D7526"/>
    <w:rsid w:val="007D7866"/>
    <w:rsid w:val="007D7E8B"/>
    <w:rsid w:val="007E1502"/>
    <w:rsid w:val="007E1C03"/>
    <w:rsid w:val="007E2464"/>
    <w:rsid w:val="007E2AE7"/>
    <w:rsid w:val="007E30F7"/>
    <w:rsid w:val="007E3529"/>
    <w:rsid w:val="007E3DEE"/>
    <w:rsid w:val="007E4610"/>
    <w:rsid w:val="007E4715"/>
    <w:rsid w:val="007E505B"/>
    <w:rsid w:val="007E5263"/>
    <w:rsid w:val="007E5B22"/>
    <w:rsid w:val="007E65DD"/>
    <w:rsid w:val="007E6FD9"/>
    <w:rsid w:val="007E7091"/>
    <w:rsid w:val="007F0A8C"/>
    <w:rsid w:val="007F0B80"/>
    <w:rsid w:val="007F11E4"/>
    <w:rsid w:val="007F14A3"/>
    <w:rsid w:val="007F1DD3"/>
    <w:rsid w:val="007F249D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487F"/>
    <w:rsid w:val="0080605F"/>
    <w:rsid w:val="008075C7"/>
    <w:rsid w:val="00807786"/>
    <w:rsid w:val="00810620"/>
    <w:rsid w:val="00811A6C"/>
    <w:rsid w:val="00811FCB"/>
    <w:rsid w:val="00812860"/>
    <w:rsid w:val="008138B1"/>
    <w:rsid w:val="00813A38"/>
    <w:rsid w:val="008158D6"/>
    <w:rsid w:val="00816196"/>
    <w:rsid w:val="00816422"/>
    <w:rsid w:val="008167C3"/>
    <w:rsid w:val="00816DB6"/>
    <w:rsid w:val="00817196"/>
    <w:rsid w:val="008206E4"/>
    <w:rsid w:val="00820944"/>
    <w:rsid w:val="00822010"/>
    <w:rsid w:val="0082268C"/>
    <w:rsid w:val="008235DB"/>
    <w:rsid w:val="00823A20"/>
    <w:rsid w:val="008243B8"/>
    <w:rsid w:val="00824AB4"/>
    <w:rsid w:val="008252F0"/>
    <w:rsid w:val="00825790"/>
    <w:rsid w:val="00825C42"/>
    <w:rsid w:val="00825D25"/>
    <w:rsid w:val="008277D3"/>
    <w:rsid w:val="00827D6F"/>
    <w:rsid w:val="00831E3C"/>
    <w:rsid w:val="00831FD9"/>
    <w:rsid w:val="008338AD"/>
    <w:rsid w:val="00833B3E"/>
    <w:rsid w:val="008340BE"/>
    <w:rsid w:val="008346DF"/>
    <w:rsid w:val="00835023"/>
    <w:rsid w:val="00835171"/>
    <w:rsid w:val="00835AA4"/>
    <w:rsid w:val="0083625F"/>
    <w:rsid w:val="008369CF"/>
    <w:rsid w:val="008370FA"/>
    <w:rsid w:val="008376AC"/>
    <w:rsid w:val="00840038"/>
    <w:rsid w:val="008430DE"/>
    <w:rsid w:val="008444E8"/>
    <w:rsid w:val="00844E80"/>
    <w:rsid w:val="00845A35"/>
    <w:rsid w:val="008460E8"/>
    <w:rsid w:val="00846FE7"/>
    <w:rsid w:val="008473E7"/>
    <w:rsid w:val="00847F79"/>
    <w:rsid w:val="008503A5"/>
    <w:rsid w:val="00852E1A"/>
    <w:rsid w:val="008553C7"/>
    <w:rsid w:val="0085564D"/>
    <w:rsid w:val="00856078"/>
    <w:rsid w:val="00856132"/>
    <w:rsid w:val="00856911"/>
    <w:rsid w:val="00856C76"/>
    <w:rsid w:val="008610A7"/>
    <w:rsid w:val="00863250"/>
    <w:rsid w:val="00864067"/>
    <w:rsid w:val="00866253"/>
    <w:rsid w:val="00866B45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4D74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4D27"/>
    <w:rsid w:val="00884DB6"/>
    <w:rsid w:val="00885100"/>
    <w:rsid w:val="008860F9"/>
    <w:rsid w:val="008865D5"/>
    <w:rsid w:val="0088753D"/>
    <w:rsid w:val="008878BF"/>
    <w:rsid w:val="00891D2E"/>
    <w:rsid w:val="00894114"/>
    <w:rsid w:val="008941E3"/>
    <w:rsid w:val="00894469"/>
    <w:rsid w:val="0089456A"/>
    <w:rsid w:val="00894898"/>
    <w:rsid w:val="00894A88"/>
    <w:rsid w:val="00894D8C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6C30"/>
    <w:rsid w:val="008A767C"/>
    <w:rsid w:val="008A77D8"/>
    <w:rsid w:val="008A7AC0"/>
    <w:rsid w:val="008A7F8C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14F9"/>
    <w:rsid w:val="008D17F9"/>
    <w:rsid w:val="008D3410"/>
    <w:rsid w:val="008D34F1"/>
    <w:rsid w:val="008D39D8"/>
    <w:rsid w:val="008D3A10"/>
    <w:rsid w:val="008D3ADA"/>
    <w:rsid w:val="008D3ED4"/>
    <w:rsid w:val="008D3F6F"/>
    <w:rsid w:val="008D51F3"/>
    <w:rsid w:val="008D6020"/>
    <w:rsid w:val="008D60D7"/>
    <w:rsid w:val="008D626F"/>
    <w:rsid w:val="008D6578"/>
    <w:rsid w:val="008D6D1A"/>
    <w:rsid w:val="008D73EF"/>
    <w:rsid w:val="008D7438"/>
    <w:rsid w:val="008D7DC7"/>
    <w:rsid w:val="008E065E"/>
    <w:rsid w:val="008E0927"/>
    <w:rsid w:val="008E09DD"/>
    <w:rsid w:val="008E1909"/>
    <w:rsid w:val="008E3727"/>
    <w:rsid w:val="008E374C"/>
    <w:rsid w:val="008E3C92"/>
    <w:rsid w:val="008E3EC1"/>
    <w:rsid w:val="008E43CD"/>
    <w:rsid w:val="008E57D2"/>
    <w:rsid w:val="008E5EE9"/>
    <w:rsid w:val="008E704B"/>
    <w:rsid w:val="008F0054"/>
    <w:rsid w:val="008F024C"/>
    <w:rsid w:val="008F0652"/>
    <w:rsid w:val="008F0DC2"/>
    <w:rsid w:val="008F106C"/>
    <w:rsid w:val="008F1EAB"/>
    <w:rsid w:val="008F33DC"/>
    <w:rsid w:val="008F342D"/>
    <w:rsid w:val="008F477F"/>
    <w:rsid w:val="008F47C7"/>
    <w:rsid w:val="008F55C3"/>
    <w:rsid w:val="008F5C8D"/>
    <w:rsid w:val="008F679F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9D9"/>
    <w:rsid w:val="009140FC"/>
    <w:rsid w:val="00914717"/>
    <w:rsid w:val="00914AD8"/>
    <w:rsid w:val="00916079"/>
    <w:rsid w:val="009168D8"/>
    <w:rsid w:val="00917CE9"/>
    <w:rsid w:val="00920BF2"/>
    <w:rsid w:val="009212DC"/>
    <w:rsid w:val="0092131F"/>
    <w:rsid w:val="00921393"/>
    <w:rsid w:val="00921967"/>
    <w:rsid w:val="00921BC5"/>
    <w:rsid w:val="00922010"/>
    <w:rsid w:val="00923165"/>
    <w:rsid w:val="009248DC"/>
    <w:rsid w:val="00924C52"/>
    <w:rsid w:val="00927413"/>
    <w:rsid w:val="009278A6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3CB8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05A"/>
    <w:rsid w:val="0095239F"/>
    <w:rsid w:val="00953920"/>
    <w:rsid w:val="00953D47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BBE"/>
    <w:rsid w:val="00971F08"/>
    <w:rsid w:val="00972AB0"/>
    <w:rsid w:val="009730D6"/>
    <w:rsid w:val="009738DE"/>
    <w:rsid w:val="00974285"/>
    <w:rsid w:val="0097498F"/>
    <w:rsid w:val="00974C3E"/>
    <w:rsid w:val="009754F8"/>
    <w:rsid w:val="009757DD"/>
    <w:rsid w:val="00975ED4"/>
    <w:rsid w:val="0097603D"/>
    <w:rsid w:val="00976949"/>
    <w:rsid w:val="00977A97"/>
    <w:rsid w:val="00977DFC"/>
    <w:rsid w:val="00980477"/>
    <w:rsid w:val="00981D22"/>
    <w:rsid w:val="009831A5"/>
    <w:rsid w:val="00985253"/>
    <w:rsid w:val="009853B3"/>
    <w:rsid w:val="0098576D"/>
    <w:rsid w:val="0099045D"/>
    <w:rsid w:val="00990630"/>
    <w:rsid w:val="00991540"/>
    <w:rsid w:val="00991761"/>
    <w:rsid w:val="00993A41"/>
    <w:rsid w:val="00993D35"/>
    <w:rsid w:val="00994DCA"/>
    <w:rsid w:val="00994E39"/>
    <w:rsid w:val="00995BB7"/>
    <w:rsid w:val="009960EC"/>
    <w:rsid w:val="009970DD"/>
    <w:rsid w:val="009A027F"/>
    <w:rsid w:val="009A0FBA"/>
    <w:rsid w:val="009A154F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DFE"/>
    <w:rsid w:val="009A6EA7"/>
    <w:rsid w:val="009A7B1F"/>
    <w:rsid w:val="009A7E4D"/>
    <w:rsid w:val="009B0F8F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6505"/>
    <w:rsid w:val="009B6A73"/>
    <w:rsid w:val="009B6D08"/>
    <w:rsid w:val="009B7535"/>
    <w:rsid w:val="009B7E87"/>
    <w:rsid w:val="009C0057"/>
    <w:rsid w:val="009C0169"/>
    <w:rsid w:val="009C1049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6B2A"/>
    <w:rsid w:val="009D0223"/>
    <w:rsid w:val="009D02A3"/>
    <w:rsid w:val="009D05A3"/>
    <w:rsid w:val="009D0D0C"/>
    <w:rsid w:val="009D1938"/>
    <w:rsid w:val="009D404D"/>
    <w:rsid w:val="009D44EA"/>
    <w:rsid w:val="009D4537"/>
    <w:rsid w:val="009D4C4C"/>
    <w:rsid w:val="009D4FF0"/>
    <w:rsid w:val="009D703C"/>
    <w:rsid w:val="009D718F"/>
    <w:rsid w:val="009D7586"/>
    <w:rsid w:val="009E0077"/>
    <w:rsid w:val="009E068F"/>
    <w:rsid w:val="009E10DF"/>
    <w:rsid w:val="009E14E0"/>
    <w:rsid w:val="009E19EB"/>
    <w:rsid w:val="009E2304"/>
    <w:rsid w:val="009E2595"/>
    <w:rsid w:val="009E35DB"/>
    <w:rsid w:val="009E35DE"/>
    <w:rsid w:val="009E37A1"/>
    <w:rsid w:val="009E414C"/>
    <w:rsid w:val="009E47A3"/>
    <w:rsid w:val="009E5CC5"/>
    <w:rsid w:val="009E671D"/>
    <w:rsid w:val="009E7449"/>
    <w:rsid w:val="009F037E"/>
    <w:rsid w:val="009F08F3"/>
    <w:rsid w:val="009F11EF"/>
    <w:rsid w:val="009F1952"/>
    <w:rsid w:val="009F2FFE"/>
    <w:rsid w:val="009F344F"/>
    <w:rsid w:val="009F4143"/>
    <w:rsid w:val="009F45C0"/>
    <w:rsid w:val="009F5CE8"/>
    <w:rsid w:val="009F6767"/>
    <w:rsid w:val="009F7E6F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0761B"/>
    <w:rsid w:val="00A10A2A"/>
    <w:rsid w:val="00A1150E"/>
    <w:rsid w:val="00A1186D"/>
    <w:rsid w:val="00A1288E"/>
    <w:rsid w:val="00A13028"/>
    <w:rsid w:val="00A138EF"/>
    <w:rsid w:val="00A13E54"/>
    <w:rsid w:val="00A155AE"/>
    <w:rsid w:val="00A157D7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5033"/>
    <w:rsid w:val="00A264A9"/>
    <w:rsid w:val="00A26961"/>
    <w:rsid w:val="00A269C9"/>
    <w:rsid w:val="00A26DCF"/>
    <w:rsid w:val="00A27785"/>
    <w:rsid w:val="00A30187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121B"/>
    <w:rsid w:val="00A52798"/>
    <w:rsid w:val="00A52A74"/>
    <w:rsid w:val="00A52E1D"/>
    <w:rsid w:val="00A53DEC"/>
    <w:rsid w:val="00A53E8E"/>
    <w:rsid w:val="00A543BC"/>
    <w:rsid w:val="00A5449B"/>
    <w:rsid w:val="00A55922"/>
    <w:rsid w:val="00A60009"/>
    <w:rsid w:val="00A61499"/>
    <w:rsid w:val="00A615E7"/>
    <w:rsid w:val="00A61991"/>
    <w:rsid w:val="00A61D48"/>
    <w:rsid w:val="00A62101"/>
    <w:rsid w:val="00A62138"/>
    <w:rsid w:val="00A62A77"/>
    <w:rsid w:val="00A63483"/>
    <w:rsid w:val="00A638B5"/>
    <w:rsid w:val="00A6399E"/>
    <w:rsid w:val="00A63C71"/>
    <w:rsid w:val="00A654E1"/>
    <w:rsid w:val="00A657D7"/>
    <w:rsid w:val="00A660AC"/>
    <w:rsid w:val="00A66322"/>
    <w:rsid w:val="00A67208"/>
    <w:rsid w:val="00A67326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4E4A"/>
    <w:rsid w:val="00A761D4"/>
    <w:rsid w:val="00A76CA6"/>
    <w:rsid w:val="00A770B3"/>
    <w:rsid w:val="00A77A8E"/>
    <w:rsid w:val="00A77C64"/>
    <w:rsid w:val="00A77DC4"/>
    <w:rsid w:val="00A77EC4"/>
    <w:rsid w:val="00A80AF6"/>
    <w:rsid w:val="00A815A1"/>
    <w:rsid w:val="00A82C8A"/>
    <w:rsid w:val="00A8423A"/>
    <w:rsid w:val="00A842A0"/>
    <w:rsid w:val="00A8454D"/>
    <w:rsid w:val="00A84DC2"/>
    <w:rsid w:val="00A8544D"/>
    <w:rsid w:val="00A86435"/>
    <w:rsid w:val="00A87483"/>
    <w:rsid w:val="00A91B0F"/>
    <w:rsid w:val="00A92879"/>
    <w:rsid w:val="00A93B7D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942"/>
    <w:rsid w:val="00AB00B6"/>
    <w:rsid w:val="00AB0BC8"/>
    <w:rsid w:val="00AB11CA"/>
    <w:rsid w:val="00AB14D9"/>
    <w:rsid w:val="00AB1DAA"/>
    <w:rsid w:val="00AB4236"/>
    <w:rsid w:val="00AB4AB8"/>
    <w:rsid w:val="00AB4D71"/>
    <w:rsid w:val="00AB5999"/>
    <w:rsid w:val="00AB5BBC"/>
    <w:rsid w:val="00AB655E"/>
    <w:rsid w:val="00AC007F"/>
    <w:rsid w:val="00AC0C59"/>
    <w:rsid w:val="00AC1455"/>
    <w:rsid w:val="00AC2ECD"/>
    <w:rsid w:val="00AC3119"/>
    <w:rsid w:val="00AC3C40"/>
    <w:rsid w:val="00AC49FB"/>
    <w:rsid w:val="00AC5A10"/>
    <w:rsid w:val="00AC64D7"/>
    <w:rsid w:val="00AC65AD"/>
    <w:rsid w:val="00AC66E7"/>
    <w:rsid w:val="00AD0398"/>
    <w:rsid w:val="00AD0A8C"/>
    <w:rsid w:val="00AD0AA3"/>
    <w:rsid w:val="00AD1BB2"/>
    <w:rsid w:val="00AD1DAE"/>
    <w:rsid w:val="00AD256D"/>
    <w:rsid w:val="00AD2679"/>
    <w:rsid w:val="00AD2C6C"/>
    <w:rsid w:val="00AD38E2"/>
    <w:rsid w:val="00AD3C02"/>
    <w:rsid w:val="00AD3F94"/>
    <w:rsid w:val="00AD46E0"/>
    <w:rsid w:val="00AD4A5A"/>
    <w:rsid w:val="00AD5BF8"/>
    <w:rsid w:val="00AD68BD"/>
    <w:rsid w:val="00AD7421"/>
    <w:rsid w:val="00AE0591"/>
    <w:rsid w:val="00AE1620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F80"/>
    <w:rsid w:val="00AF331B"/>
    <w:rsid w:val="00AF3E10"/>
    <w:rsid w:val="00AF4239"/>
    <w:rsid w:val="00AF42D7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B43"/>
    <w:rsid w:val="00B02FA3"/>
    <w:rsid w:val="00B02FD0"/>
    <w:rsid w:val="00B04539"/>
    <w:rsid w:val="00B0455C"/>
    <w:rsid w:val="00B047D3"/>
    <w:rsid w:val="00B05084"/>
    <w:rsid w:val="00B0571D"/>
    <w:rsid w:val="00B06F73"/>
    <w:rsid w:val="00B06FEF"/>
    <w:rsid w:val="00B0750B"/>
    <w:rsid w:val="00B07A07"/>
    <w:rsid w:val="00B12A9B"/>
    <w:rsid w:val="00B12B4F"/>
    <w:rsid w:val="00B1370B"/>
    <w:rsid w:val="00B1407B"/>
    <w:rsid w:val="00B1433A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2AFE"/>
    <w:rsid w:val="00B2442F"/>
    <w:rsid w:val="00B2450E"/>
    <w:rsid w:val="00B25C1D"/>
    <w:rsid w:val="00B25D2A"/>
    <w:rsid w:val="00B266DF"/>
    <w:rsid w:val="00B2763F"/>
    <w:rsid w:val="00B27AAC"/>
    <w:rsid w:val="00B308A7"/>
    <w:rsid w:val="00B30929"/>
    <w:rsid w:val="00B30A17"/>
    <w:rsid w:val="00B30DEE"/>
    <w:rsid w:val="00B31710"/>
    <w:rsid w:val="00B328B3"/>
    <w:rsid w:val="00B34CA8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44C3"/>
    <w:rsid w:val="00B44B6D"/>
    <w:rsid w:val="00B4509A"/>
    <w:rsid w:val="00B455F2"/>
    <w:rsid w:val="00B45607"/>
    <w:rsid w:val="00B45A52"/>
    <w:rsid w:val="00B46175"/>
    <w:rsid w:val="00B5085C"/>
    <w:rsid w:val="00B50CD4"/>
    <w:rsid w:val="00B5180D"/>
    <w:rsid w:val="00B51AC4"/>
    <w:rsid w:val="00B52881"/>
    <w:rsid w:val="00B52882"/>
    <w:rsid w:val="00B52A6F"/>
    <w:rsid w:val="00B53E25"/>
    <w:rsid w:val="00B54546"/>
    <w:rsid w:val="00B548B7"/>
    <w:rsid w:val="00B56152"/>
    <w:rsid w:val="00B56226"/>
    <w:rsid w:val="00B56958"/>
    <w:rsid w:val="00B56C02"/>
    <w:rsid w:val="00B57FD2"/>
    <w:rsid w:val="00B6120C"/>
    <w:rsid w:val="00B61AB4"/>
    <w:rsid w:val="00B61EFF"/>
    <w:rsid w:val="00B6238C"/>
    <w:rsid w:val="00B6269D"/>
    <w:rsid w:val="00B63F2F"/>
    <w:rsid w:val="00B642C9"/>
    <w:rsid w:val="00B664C7"/>
    <w:rsid w:val="00B67E64"/>
    <w:rsid w:val="00B714E3"/>
    <w:rsid w:val="00B71E67"/>
    <w:rsid w:val="00B72515"/>
    <w:rsid w:val="00B73031"/>
    <w:rsid w:val="00B739F6"/>
    <w:rsid w:val="00B73E2C"/>
    <w:rsid w:val="00B75B11"/>
    <w:rsid w:val="00B7605B"/>
    <w:rsid w:val="00B76681"/>
    <w:rsid w:val="00B773A8"/>
    <w:rsid w:val="00B801C9"/>
    <w:rsid w:val="00B80385"/>
    <w:rsid w:val="00B80628"/>
    <w:rsid w:val="00B81A6C"/>
    <w:rsid w:val="00B84DF3"/>
    <w:rsid w:val="00B85313"/>
    <w:rsid w:val="00B85796"/>
    <w:rsid w:val="00B85A00"/>
    <w:rsid w:val="00B85DE5"/>
    <w:rsid w:val="00B86B13"/>
    <w:rsid w:val="00B87581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5007"/>
    <w:rsid w:val="00B95350"/>
    <w:rsid w:val="00B978DB"/>
    <w:rsid w:val="00B97F3F"/>
    <w:rsid w:val="00BA079B"/>
    <w:rsid w:val="00BA0CE1"/>
    <w:rsid w:val="00BA1E47"/>
    <w:rsid w:val="00BA1F90"/>
    <w:rsid w:val="00BA2280"/>
    <w:rsid w:val="00BA23A5"/>
    <w:rsid w:val="00BA26EE"/>
    <w:rsid w:val="00BA2A08"/>
    <w:rsid w:val="00BA4916"/>
    <w:rsid w:val="00BA56D2"/>
    <w:rsid w:val="00BA5703"/>
    <w:rsid w:val="00BA61F0"/>
    <w:rsid w:val="00BA6C5C"/>
    <w:rsid w:val="00BA76E0"/>
    <w:rsid w:val="00BB1586"/>
    <w:rsid w:val="00BB254A"/>
    <w:rsid w:val="00BB2A25"/>
    <w:rsid w:val="00BB3D8B"/>
    <w:rsid w:val="00BB474F"/>
    <w:rsid w:val="00BB51E9"/>
    <w:rsid w:val="00BB52B0"/>
    <w:rsid w:val="00BB68AC"/>
    <w:rsid w:val="00BB7ABD"/>
    <w:rsid w:val="00BC0FDC"/>
    <w:rsid w:val="00BC3053"/>
    <w:rsid w:val="00BC3E20"/>
    <w:rsid w:val="00BC4C33"/>
    <w:rsid w:val="00BC4C9D"/>
    <w:rsid w:val="00BC4CFE"/>
    <w:rsid w:val="00BC4D2E"/>
    <w:rsid w:val="00BC4DE3"/>
    <w:rsid w:val="00BC5803"/>
    <w:rsid w:val="00BC58EF"/>
    <w:rsid w:val="00BC6374"/>
    <w:rsid w:val="00BC7784"/>
    <w:rsid w:val="00BC79DB"/>
    <w:rsid w:val="00BD1F95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2D2"/>
    <w:rsid w:val="00BE1780"/>
    <w:rsid w:val="00BE1947"/>
    <w:rsid w:val="00BE1966"/>
    <w:rsid w:val="00BE2436"/>
    <w:rsid w:val="00BE2A41"/>
    <w:rsid w:val="00BE2FA6"/>
    <w:rsid w:val="00BE333F"/>
    <w:rsid w:val="00BE3507"/>
    <w:rsid w:val="00BE4BA4"/>
    <w:rsid w:val="00BE5122"/>
    <w:rsid w:val="00BE6604"/>
    <w:rsid w:val="00BE68D0"/>
    <w:rsid w:val="00BE6E86"/>
    <w:rsid w:val="00BE7406"/>
    <w:rsid w:val="00BE7603"/>
    <w:rsid w:val="00BE76C1"/>
    <w:rsid w:val="00BF08B7"/>
    <w:rsid w:val="00BF1051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CC6"/>
    <w:rsid w:val="00C0352D"/>
    <w:rsid w:val="00C0398F"/>
    <w:rsid w:val="00C040F7"/>
    <w:rsid w:val="00C044AB"/>
    <w:rsid w:val="00C04B69"/>
    <w:rsid w:val="00C04FBF"/>
    <w:rsid w:val="00C0526B"/>
    <w:rsid w:val="00C05706"/>
    <w:rsid w:val="00C057E5"/>
    <w:rsid w:val="00C0607E"/>
    <w:rsid w:val="00C06932"/>
    <w:rsid w:val="00C06D6C"/>
    <w:rsid w:val="00C06F9B"/>
    <w:rsid w:val="00C07377"/>
    <w:rsid w:val="00C073CA"/>
    <w:rsid w:val="00C0743A"/>
    <w:rsid w:val="00C07DAA"/>
    <w:rsid w:val="00C10478"/>
    <w:rsid w:val="00C12107"/>
    <w:rsid w:val="00C13643"/>
    <w:rsid w:val="00C14D4B"/>
    <w:rsid w:val="00C154BB"/>
    <w:rsid w:val="00C15504"/>
    <w:rsid w:val="00C15ADB"/>
    <w:rsid w:val="00C160B2"/>
    <w:rsid w:val="00C165DF"/>
    <w:rsid w:val="00C17993"/>
    <w:rsid w:val="00C22A3C"/>
    <w:rsid w:val="00C23264"/>
    <w:rsid w:val="00C23867"/>
    <w:rsid w:val="00C2461F"/>
    <w:rsid w:val="00C24B09"/>
    <w:rsid w:val="00C24BDA"/>
    <w:rsid w:val="00C25408"/>
    <w:rsid w:val="00C25554"/>
    <w:rsid w:val="00C25751"/>
    <w:rsid w:val="00C26A78"/>
    <w:rsid w:val="00C26BD7"/>
    <w:rsid w:val="00C27259"/>
    <w:rsid w:val="00C279B5"/>
    <w:rsid w:val="00C27C45"/>
    <w:rsid w:val="00C27D6B"/>
    <w:rsid w:val="00C31F94"/>
    <w:rsid w:val="00C33F82"/>
    <w:rsid w:val="00C3497D"/>
    <w:rsid w:val="00C35DB8"/>
    <w:rsid w:val="00C36FAD"/>
    <w:rsid w:val="00C3719D"/>
    <w:rsid w:val="00C37CB2"/>
    <w:rsid w:val="00C37F97"/>
    <w:rsid w:val="00C40800"/>
    <w:rsid w:val="00C42465"/>
    <w:rsid w:val="00C4293F"/>
    <w:rsid w:val="00C43813"/>
    <w:rsid w:val="00C445BE"/>
    <w:rsid w:val="00C44D28"/>
    <w:rsid w:val="00C450A5"/>
    <w:rsid w:val="00C46E6C"/>
    <w:rsid w:val="00C473A5"/>
    <w:rsid w:val="00C5007E"/>
    <w:rsid w:val="00C50F4E"/>
    <w:rsid w:val="00C5128D"/>
    <w:rsid w:val="00C51EFB"/>
    <w:rsid w:val="00C52436"/>
    <w:rsid w:val="00C52E05"/>
    <w:rsid w:val="00C533B2"/>
    <w:rsid w:val="00C542A0"/>
    <w:rsid w:val="00C54710"/>
    <w:rsid w:val="00C54995"/>
    <w:rsid w:val="00C54D41"/>
    <w:rsid w:val="00C5541A"/>
    <w:rsid w:val="00C55CF0"/>
    <w:rsid w:val="00C56080"/>
    <w:rsid w:val="00C56BB3"/>
    <w:rsid w:val="00C603FE"/>
    <w:rsid w:val="00C60783"/>
    <w:rsid w:val="00C6101C"/>
    <w:rsid w:val="00C61371"/>
    <w:rsid w:val="00C619DA"/>
    <w:rsid w:val="00C623C5"/>
    <w:rsid w:val="00C627DA"/>
    <w:rsid w:val="00C62B8D"/>
    <w:rsid w:val="00C63931"/>
    <w:rsid w:val="00C64310"/>
    <w:rsid w:val="00C64672"/>
    <w:rsid w:val="00C65F1E"/>
    <w:rsid w:val="00C65F5E"/>
    <w:rsid w:val="00C6655E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244C"/>
    <w:rsid w:val="00C83793"/>
    <w:rsid w:val="00C838B5"/>
    <w:rsid w:val="00C83DAE"/>
    <w:rsid w:val="00C86282"/>
    <w:rsid w:val="00C86E47"/>
    <w:rsid w:val="00C9027A"/>
    <w:rsid w:val="00C9058C"/>
    <w:rsid w:val="00C9068E"/>
    <w:rsid w:val="00C908FC"/>
    <w:rsid w:val="00C909AB"/>
    <w:rsid w:val="00C90E26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ED8"/>
    <w:rsid w:val="00CA3DE9"/>
    <w:rsid w:val="00CA3FFA"/>
    <w:rsid w:val="00CA4708"/>
    <w:rsid w:val="00CA4944"/>
    <w:rsid w:val="00CA495D"/>
    <w:rsid w:val="00CA5626"/>
    <w:rsid w:val="00CA5C23"/>
    <w:rsid w:val="00CA63BF"/>
    <w:rsid w:val="00CA694C"/>
    <w:rsid w:val="00CA6EA4"/>
    <w:rsid w:val="00CA70A3"/>
    <w:rsid w:val="00CB0809"/>
    <w:rsid w:val="00CB14D3"/>
    <w:rsid w:val="00CB1808"/>
    <w:rsid w:val="00CB1906"/>
    <w:rsid w:val="00CB1995"/>
    <w:rsid w:val="00CB1F63"/>
    <w:rsid w:val="00CB271E"/>
    <w:rsid w:val="00CB322D"/>
    <w:rsid w:val="00CB3565"/>
    <w:rsid w:val="00CB3A0C"/>
    <w:rsid w:val="00CB3B8D"/>
    <w:rsid w:val="00CB4D1D"/>
    <w:rsid w:val="00CB5A82"/>
    <w:rsid w:val="00CB62E6"/>
    <w:rsid w:val="00CB7170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5481"/>
    <w:rsid w:val="00CC6EC7"/>
    <w:rsid w:val="00CC7B45"/>
    <w:rsid w:val="00CC7DDB"/>
    <w:rsid w:val="00CD0945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6EB7"/>
    <w:rsid w:val="00CE0424"/>
    <w:rsid w:val="00CE15B4"/>
    <w:rsid w:val="00CE2B99"/>
    <w:rsid w:val="00CE66D2"/>
    <w:rsid w:val="00CE7561"/>
    <w:rsid w:val="00CF1354"/>
    <w:rsid w:val="00CF1C23"/>
    <w:rsid w:val="00CF1DA0"/>
    <w:rsid w:val="00CF32EA"/>
    <w:rsid w:val="00CF38AB"/>
    <w:rsid w:val="00CF3B1F"/>
    <w:rsid w:val="00CF3BF6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349B"/>
    <w:rsid w:val="00D036B0"/>
    <w:rsid w:val="00D03E72"/>
    <w:rsid w:val="00D044EF"/>
    <w:rsid w:val="00D04779"/>
    <w:rsid w:val="00D0528E"/>
    <w:rsid w:val="00D10249"/>
    <w:rsid w:val="00D1155F"/>
    <w:rsid w:val="00D115C3"/>
    <w:rsid w:val="00D11897"/>
    <w:rsid w:val="00D12743"/>
    <w:rsid w:val="00D13135"/>
    <w:rsid w:val="00D13E4E"/>
    <w:rsid w:val="00D143D2"/>
    <w:rsid w:val="00D149D9"/>
    <w:rsid w:val="00D1568F"/>
    <w:rsid w:val="00D156FB"/>
    <w:rsid w:val="00D16C1E"/>
    <w:rsid w:val="00D171B8"/>
    <w:rsid w:val="00D171EC"/>
    <w:rsid w:val="00D177FF"/>
    <w:rsid w:val="00D21B7C"/>
    <w:rsid w:val="00D220C4"/>
    <w:rsid w:val="00D22196"/>
    <w:rsid w:val="00D22F2A"/>
    <w:rsid w:val="00D239A7"/>
    <w:rsid w:val="00D23F47"/>
    <w:rsid w:val="00D24887"/>
    <w:rsid w:val="00D2542B"/>
    <w:rsid w:val="00D26777"/>
    <w:rsid w:val="00D26888"/>
    <w:rsid w:val="00D3125B"/>
    <w:rsid w:val="00D32F11"/>
    <w:rsid w:val="00D35215"/>
    <w:rsid w:val="00D35518"/>
    <w:rsid w:val="00D35852"/>
    <w:rsid w:val="00D35E60"/>
    <w:rsid w:val="00D36E71"/>
    <w:rsid w:val="00D376CE"/>
    <w:rsid w:val="00D37C25"/>
    <w:rsid w:val="00D37D87"/>
    <w:rsid w:val="00D40B33"/>
    <w:rsid w:val="00D42372"/>
    <w:rsid w:val="00D42B82"/>
    <w:rsid w:val="00D4318F"/>
    <w:rsid w:val="00D438BF"/>
    <w:rsid w:val="00D43D5A"/>
    <w:rsid w:val="00D440F8"/>
    <w:rsid w:val="00D44BF6"/>
    <w:rsid w:val="00D45D88"/>
    <w:rsid w:val="00D45F46"/>
    <w:rsid w:val="00D46DD7"/>
    <w:rsid w:val="00D47A1C"/>
    <w:rsid w:val="00D47E64"/>
    <w:rsid w:val="00D53DF3"/>
    <w:rsid w:val="00D546FF"/>
    <w:rsid w:val="00D550EA"/>
    <w:rsid w:val="00D55144"/>
    <w:rsid w:val="00D55AD5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4CA"/>
    <w:rsid w:val="00D67D20"/>
    <w:rsid w:val="00D704A5"/>
    <w:rsid w:val="00D708B0"/>
    <w:rsid w:val="00D728EE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32FD"/>
    <w:rsid w:val="00D938CD"/>
    <w:rsid w:val="00D93B17"/>
    <w:rsid w:val="00D94C8C"/>
    <w:rsid w:val="00D95CE9"/>
    <w:rsid w:val="00D96A59"/>
    <w:rsid w:val="00D97336"/>
    <w:rsid w:val="00D97414"/>
    <w:rsid w:val="00DA0BEF"/>
    <w:rsid w:val="00DA0BFD"/>
    <w:rsid w:val="00DA16B7"/>
    <w:rsid w:val="00DA1D8F"/>
    <w:rsid w:val="00DA305E"/>
    <w:rsid w:val="00DA4B6A"/>
    <w:rsid w:val="00DA51FD"/>
    <w:rsid w:val="00DA5326"/>
    <w:rsid w:val="00DA5417"/>
    <w:rsid w:val="00DA56E8"/>
    <w:rsid w:val="00DA7E97"/>
    <w:rsid w:val="00DB0A9F"/>
    <w:rsid w:val="00DB12F4"/>
    <w:rsid w:val="00DB2AB4"/>
    <w:rsid w:val="00DB2E98"/>
    <w:rsid w:val="00DB377D"/>
    <w:rsid w:val="00DB4749"/>
    <w:rsid w:val="00DB4DB1"/>
    <w:rsid w:val="00DB5E6B"/>
    <w:rsid w:val="00DB66A4"/>
    <w:rsid w:val="00DB6FA8"/>
    <w:rsid w:val="00DB7262"/>
    <w:rsid w:val="00DB758C"/>
    <w:rsid w:val="00DC1B39"/>
    <w:rsid w:val="00DC2D36"/>
    <w:rsid w:val="00DC53EF"/>
    <w:rsid w:val="00DC7BAC"/>
    <w:rsid w:val="00DD139D"/>
    <w:rsid w:val="00DD1BDC"/>
    <w:rsid w:val="00DD261D"/>
    <w:rsid w:val="00DD300C"/>
    <w:rsid w:val="00DD4D4B"/>
    <w:rsid w:val="00DD53D0"/>
    <w:rsid w:val="00DD540A"/>
    <w:rsid w:val="00DD6040"/>
    <w:rsid w:val="00DE1D75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084"/>
    <w:rsid w:val="00DF26A8"/>
    <w:rsid w:val="00DF29A9"/>
    <w:rsid w:val="00DF2F68"/>
    <w:rsid w:val="00DF37A0"/>
    <w:rsid w:val="00DF380A"/>
    <w:rsid w:val="00DF4ABD"/>
    <w:rsid w:val="00DF579F"/>
    <w:rsid w:val="00DF7C0F"/>
    <w:rsid w:val="00E00063"/>
    <w:rsid w:val="00E008CB"/>
    <w:rsid w:val="00E00A8F"/>
    <w:rsid w:val="00E00BD3"/>
    <w:rsid w:val="00E00CC7"/>
    <w:rsid w:val="00E00CF2"/>
    <w:rsid w:val="00E015A1"/>
    <w:rsid w:val="00E018EE"/>
    <w:rsid w:val="00E02E18"/>
    <w:rsid w:val="00E03F6D"/>
    <w:rsid w:val="00E04686"/>
    <w:rsid w:val="00E052FA"/>
    <w:rsid w:val="00E052FD"/>
    <w:rsid w:val="00E05F4D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9C7"/>
    <w:rsid w:val="00E168DF"/>
    <w:rsid w:val="00E17FA2"/>
    <w:rsid w:val="00E2093E"/>
    <w:rsid w:val="00E215AB"/>
    <w:rsid w:val="00E21F3C"/>
    <w:rsid w:val="00E22211"/>
    <w:rsid w:val="00E22330"/>
    <w:rsid w:val="00E236ED"/>
    <w:rsid w:val="00E2381B"/>
    <w:rsid w:val="00E2562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B4A"/>
    <w:rsid w:val="00E40E28"/>
    <w:rsid w:val="00E420BE"/>
    <w:rsid w:val="00E446F1"/>
    <w:rsid w:val="00E44870"/>
    <w:rsid w:val="00E46886"/>
    <w:rsid w:val="00E46B43"/>
    <w:rsid w:val="00E473A5"/>
    <w:rsid w:val="00E47AEF"/>
    <w:rsid w:val="00E47EDE"/>
    <w:rsid w:val="00E50A7F"/>
    <w:rsid w:val="00E51361"/>
    <w:rsid w:val="00E51C0F"/>
    <w:rsid w:val="00E51C1E"/>
    <w:rsid w:val="00E526C4"/>
    <w:rsid w:val="00E53B4B"/>
    <w:rsid w:val="00E53B75"/>
    <w:rsid w:val="00E53F51"/>
    <w:rsid w:val="00E54D7E"/>
    <w:rsid w:val="00E54E3B"/>
    <w:rsid w:val="00E56478"/>
    <w:rsid w:val="00E56899"/>
    <w:rsid w:val="00E569C7"/>
    <w:rsid w:val="00E56A65"/>
    <w:rsid w:val="00E56A9A"/>
    <w:rsid w:val="00E57377"/>
    <w:rsid w:val="00E57565"/>
    <w:rsid w:val="00E60141"/>
    <w:rsid w:val="00E60A4E"/>
    <w:rsid w:val="00E6153A"/>
    <w:rsid w:val="00E63838"/>
    <w:rsid w:val="00E63976"/>
    <w:rsid w:val="00E64434"/>
    <w:rsid w:val="00E64441"/>
    <w:rsid w:val="00E6450A"/>
    <w:rsid w:val="00E64BDA"/>
    <w:rsid w:val="00E65D44"/>
    <w:rsid w:val="00E65DE6"/>
    <w:rsid w:val="00E66076"/>
    <w:rsid w:val="00E660DB"/>
    <w:rsid w:val="00E66900"/>
    <w:rsid w:val="00E6694C"/>
    <w:rsid w:val="00E675CF"/>
    <w:rsid w:val="00E67C51"/>
    <w:rsid w:val="00E7065D"/>
    <w:rsid w:val="00E72E82"/>
    <w:rsid w:val="00E72EFC"/>
    <w:rsid w:val="00E73019"/>
    <w:rsid w:val="00E75523"/>
    <w:rsid w:val="00E758CD"/>
    <w:rsid w:val="00E758EC"/>
    <w:rsid w:val="00E8234C"/>
    <w:rsid w:val="00E8274F"/>
    <w:rsid w:val="00E827E0"/>
    <w:rsid w:val="00E82863"/>
    <w:rsid w:val="00E82922"/>
    <w:rsid w:val="00E82FEF"/>
    <w:rsid w:val="00E8371B"/>
    <w:rsid w:val="00E838B0"/>
    <w:rsid w:val="00E83AA9"/>
    <w:rsid w:val="00E8506C"/>
    <w:rsid w:val="00E85681"/>
    <w:rsid w:val="00E85928"/>
    <w:rsid w:val="00E85AE5"/>
    <w:rsid w:val="00E86719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713D"/>
    <w:rsid w:val="00E97804"/>
    <w:rsid w:val="00EA095E"/>
    <w:rsid w:val="00EA1885"/>
    <w:rsid w:val="00EA1E42"/>
    <w:rsid w:val="00EA29BC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20"/>
    <w:rsid w:val="00EB11D7"/>
    <w:rsid w:val="00EB40EB"/>
    <w:rsid w:val="00EB4EA2"/>
    <w:rsid w:val="00EB56C3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4C08"/>
    <w:rsid w:val="00EC5653"/>
    <w:rsid w:val="00EC568E"/>
    <w:rsid w:val="00EC6C7F"/>
    <w:rsid w:val="00EC71CE"/>
    <w:rsid w:val="00EC758F"/>
    <w:rsid w:val="00EC794B"/>
    <w:rsid w:val="00EC7CAE"/>
    <w:rsid w:val="00ED0E5C"/>
    <w:rsid w:val="00ED1006"/>
    <w:rsid w:val="00ED1141"/>
    <w:rsid w:val="00ED121D"/>
    <w:rsid w:val="00ED1A41"/>
    <w:rsid w:val="00ED2508"/>
    <w:rsid w:val="00ED2E2F"/>
    <w:rsid w:val="00ED2E7D"/>
    <w:rsid w:val="00ED32A1"/>
    <w:rsid w:val="00ED3583"/>
    <w:rsid w:val="00ED406E"/>
    <w:rsid w:val="00ED40A2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784"/>
    <w:rsid w:val="00EE5949"/>
    <w:rsid w:val="00EE68A5"/>
    <w:rsid w:val="00EE7FA2"/>
    <w:rsid w:val="00EF02F5"/>
    <w:rsid w:val="00EF18FE"/>
    <w:rsid w:val="00EF19E6"/>
    <w:rsid w:val="00EF2251"/>
    <w:rsid w:val="00EF2283"/>
    <w:rsid w:val="00EF3121"/>
    <w:rsid w:val="00EF3471"/>
    <w:rsid w:val="00EF4F55"/>
    <w:rsid w:val="00EF51BD"/>
    <w:rsid w:val="00EF55CA"/>
    <w:rsid w:val="00EF55EB"/>
    <w:rsid w:val="00EF5673"/>
    <w:rsid w:val="00EF5787"/>
    <w:rsid w:val="00EF60D0"/>
    <w:rsid w:val="00EF62CF"/>
    <w:rsid w:val="00EF7760"/>
    <w:rsid w:val="00F00FE8"/>
    <w:rsid w:val="00F0137A"/>
    <w:rsid w:val="00F016ED"/>
    <w:rsid w:val="00F01C09"/>
    <w:rsid w:val="00F01DC3"/>
    <w:rsid w:val="00F0263A"/>
    <w:rsid w:val="00F03A38"/>
    <w:rsid w:val="00F03C39"/>
    <w:rsid w:val="00F040F7"/>
    <w:rsid w:val="00F048BB"/>
    <w:rsid w:val="00F04A6E"/>
    <w:rsid w:val="00F051B7"/>
    <w:rsid w:val="00F0528D"/>
    <w:rsid w:val="00F06C67"/>
    <w:rsid w:val="00F06DFD"/>
    <w:rsid w:val="00F071D1"/>
    <w:rsid w:val="00F07533"/>
    <w:rsid w:val="00F1025E"/>
    <w:rsid w:val="00F10629"/>
    <w:rsid w:val="00F108ED"/>
    <w:rsid w:val="00F11333"/>
    <w:rsid w:val="00F11395"/>
    <w:rsid w:val="00F11412"/>
    <w:rsid w:val="00F12AA0"/>
    <w:rsid w:val="00F12F62"/>
    <w:rsid w:val="00F130CB"/>
    <w:rsid w:val="00F1407B"/>
    <w:rsid w:val="00F14B44"/>
    <w:rsid w:val="00F14D3E"/>
    <w:rsid w:val="00F15FA5"/>
    <w:rsid w:val="00F1621E"/>
    <w:rsid w:val="00F209B7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3E66"/>
    <w:rsid w:val="00F35631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49AF"/>
    <w:rsid w:val="00F4605E"/>
    <w:rsid w:val="00F460D2"/>
    <w:rsid w:val="00F46235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D56"/>
    <w:rsid w:val="00F57226"/>
    <w:rsid w:val="00F5776E"/>
    <w:rsid w:val="00F60203"/>
    <w:rsid w:val="00F60301"/>
    <w:rsid w:val="00F607C5"/>
    <w:rsid w:val="00F60DEA"/>
    <w:rsid w:val="00F615F6"/>
    <w:rsid w:val="00F625B8"/>
    <w:rsid w:val="00F6302A"/>
    <w:rsid w:val="00F63950"/>
    <w:rsid w:val="00F64850"/>
    <w:rsid w:val="00F64C2B"/>
    <w:rsid w:val="00F651BE"/>
    <w:rsid w:val="00F65C45"/>
    <w:rsid w:val="00F665A5"/>
    <w:rsid w:val="00F66E47"/>
    <w:rsid w:val="00F67AD5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36F6"/>
    <w:rsid w:val="00F74BB9"/>
    <w:rsid w:val="00F75582"/>
    <w:rsid w:val="00F75857"/>
    <w:rsid w:val="00F76A3C"/>
    <w:rsid w:val="00F76EFA"/>
    <w:rsid w:val="00F804BE"/>
    <w:rsid w:val="00F81147"/>
    <w:rsid w:val="00F817CE"/>
    <w:rsid w:val="00F819F7"/>
    <w:rsid w:val="00F82DB1"/>
    <w:rsid w:val="00F830DE"/>
    <w:rsid w:val="00F836AF"/>
    <w:rsid w:val="00F8456C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1FB6"/>
    <w:rsid w:val="00F926C5"/>
    <w:rsid w:val="00F92782"/>
    <w:rsid w:val="00F928F7"/>
    <w:rsid w:val="00F929B0"/>
    <w:rsid w:val="00F93AA9"/>
    <w:rsid w:val="00F94EC3"/>
    <w:rsid w:val="00F953FB"/>
    <w:rsid w:val="00F96404"/>
    <w:rsid w:val="00F96538"/>
    <w:rsid w:val="00F96955"/>
    <w:rsid w:val="00F96985"/>
    <w:rsid w:val="00F97838"/>
    <w:rsid w:val="00FA2BB3"/>
    <w:rsid w:val="00FA3B46"/>
    <w:rsid w:val="00FA431D"/>
    <w:rsid w:val="00FA4F4A"/>
    <w:rsid w:val="00FA5297"/>
    <w:rsid w:val="00FA735C"/>
    <w:rsid w:val="00FB0742"/>
    <w:rsid w:val="00FB437A"/>
    <w:rsid w:val="00FB49BF"/>
    <w:rsid w:val="00FB4C80"/>
    <w:rsid w:val="00FB599B"/>
    <w:rsid w:val="00FB5DDD"/>
    <w:rsid w:val="00FB6A6A"/>
    <w:rsid w:val="00FC0906"/>
    <w:rsid w:val="00FC11A5"/>
    <w:rsid w:val="00FC12FA"/>
    <w:rsid w:val="00FC179B"/>
    <w:rsid w:val="00FC1DBC"/>
    <w:rsid w:val="00FC3928"/>
    <w:rsid w:val="00FC3B56"/>
    <w:rsid w:val="00FC3C3B"/>
    <w:rsid w:val="00FC412B"/>
    <w:rsid w:val="00FC4D34"/>
    <w:rsid w:val="00FC5582"/>
    <w:rsid w:val="00FC64DE"/>
    <w:rsid w:val="00FC6565"/>
    <w:rsid w:val="00FC65A4"/>
    <w:rsid w:val="00FC7429"/>
    <w:rsid w:val="00FD0388"/>
    <w:rsid w:val="00FD07F6"/>
    <w:rsid w:val="00FD173A"/>
    <w:rsid w:val="00FD1EC8"/>
    <w:rsid w:val="00FD1ED0"/>
    <w:rsid w:val="00FD1F77"/>
    <w:rsid w:val="00FD264E"/>
    <w:rsid w:val="00FD4118"/>
    <w:rsid w:val="00FD4180"/>
    <w:rsid w:val="00FD47ED"/>
    <w:rsid w:val="00FD6000"/>
    <w:rsid w:val="00FD7268"/>
    <w:rsid w:val="00FD74DB"/>
    <w:rsid w:val="00FD7660"/>
    <w:rsid w:val="00FE00C1"/>
    <w:rsid w:val="00FE0655"/>
    <w:rsid w:val="00FE1C0B"/>
    <w:rsid w:val="00FE2365"/>
    <w:rsid w:val="00FE26F3"/>
    <w:rsid w:val="00FE2728"/>
    <w:rsid w:val="00FE32BC"/>
    <w:rsid w:val="00FE37D7"/>
    <w:rsid w:val="00FE4068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F1509"/>
    <w:rsid w:val="00FF1FE3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2B6921"/>
    <w:pPr>
      <w:spacing w:after="200" w:line="276" w:lineRule="auto"/>
    </w:pPr>
    <w:rPr>
      <w:rFonts w:asciiTheme="minorHAnsi" w:hAnsiTheme="minorHAnsi" w:cstheme="minorBidi"/>
      <w:sz w:val="22"/>
      <w:szCs w:val="22"/>
      <w:lang w:val="de-CH" w:eastAsia="zh-CN"/>
    </w:rPr>
  </w:style>
  <w:style w:type="paragraph" w:styleId="1">
    <w:name w:val="heading 1"/>
    <w:aliases w:val="H1"/>
    <w:basedOn w:val="a1"/>
    <w:next w:val="a1"/>
    <w:link w:val="1Char"/>
    <w:uiPriority w:val="9"/>
    <w:qFormat/>
    <w:rsid w:val="002B69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2B69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1">
    <w:name w:val="heading 3"/>
    <w:aliases w:val="Underrubrik2,H3"/>
    <w:basedOn w:val="a1"/>
    <w:next w:val="a1"/>
    <w:link w:val="3Char"/>
    <w:uiPriority w:val="9"/>
    <w:unhideWhenUsed/>
    <w:qFormat/>
    <w:rsid w:val="002B69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1"/>
    <w:next w:val="a1"/>
    <w:link w:val="4Char"/>
    <w:uiPriority w:val="9"/>
    <w:unhideWhenUsed/>
    <w:qFormat/>
    <w:rsid w:val="002B692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0">
    <w:name w:val="heading 5"/>
    <w:basedOn w:val="a1"/>
    <w:next w:val="a1"/>
    <w:link w:val="5Char"/>
    <w:uiPriority w:val="9"/>
    <w:unhideWhenUsed/>
    <w:qFormat/>
    <w:rsid w:val="002B692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1"/>
    <w:next w:val="a1"/>
    <w:link w:val="6Char"/>
    <w:uiPriority w:val="9"/>
    <w:unhideWhenUsed/>
    <w:qFormat/>
    <w:rsid w:val="002B692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1"/>
    <w:next w:val="a1"/>
    <w:link w:val="7Char"/>
    <w:uiPriority w:val="9"/>
    <w:unhideWhenUsed/>
    <w:qFormat/>
    <w:rsid w:val="002B692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unhideWhenUsed/>
    <w:qFormat/>
    <w:rsid w:val="002B692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Char"/>
    <w:uiPriority w:val="9"/>
    <w:unhideWhenUsed/>
    <w:qFormat/>
    <w:rsid w:val="002B692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  <w:rsid w:val="002B6921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2B6921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basedOn w:val="a2"/>
    <w:link w:val="1"/>
    <w:uiPriority w:val="9"/>
    <w:rsid w:val="002B692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de-CH" w:eastAsia="zh-CN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basedOn w:val="a2"/>
    <w:link w:val="21"/>
    <w:uiPriority w:val="9"/>
    <w:rsid w:val="002B692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de-CH" w:eastAsia="zh-CN"/>
    </w:rPr>
  </w:style>
  <w:style w:type="character" w:customStyle="1" w:styleId="3Char">
    <w:name w:val="标题 3 Char"/>
    <w:aliases w:val="Underrubrik2 Char,H3 Char"/>
    <w:basedOn w:val="a2"/>
    <w:link w:val="31"/>
    <w:uiPriority w:val="9"/>
    <w:rsid w:val="002B6921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de-CH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1"/>
    <w:uiPriority w:val="9"/>
    <w:rsid w:val="002B6921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de-CH" w:eastAsia="zh-CN"/>
    </w:rPr>
  </w:style>
  <w:style w:type="character" w:customStyle="1" w:styleId="5Char">
    <w:name w:val="标题 5 Char"/>
    <w:basedOn w:val="a2"/>
    <w:link w:val="50"/>
    <w:uiPriority w:val="9"/>
    <w:rsid w:val="002B6921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de-CH" w:eastAsia="zh-CN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2"/>
    <w:link w:val="6"/>
    <w:uiPriority w:val="9"/>
    <w:rsid w:val="002B6921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de-CH" w:eastAsia="zh-CN"/>
    </w:rPr>
  </w:style>
  <w:style w:type="character" w:customStyle="1" w:styleId="7Char">
    <w:name w:val="标题 7 Char"/>
    <w:basedOn w:val="a2"/>
    <w:link w:val="7"/>
    <w:uiPriority w:val="9"/>
    <w:rsid w:val="002B6921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de-CH" w:eastAsia="zh-CN"/>
    </w:rPr>
  </w:style>
  <w:style w:type="character" w:customStyle="1" w:styleId="8Char">
    <w:name w:val="标题 8 Char"/>
    <w:basedOn w:val="a2"/>
    <w:link w:val="8"/>
    <w:uiPriority w:val="9"/>
    <w:rsid w:val="002B6921"/>
    <w:rPr>
      <w:rFonts w:asciiTheme="majorHAnsi" w:eastAsiaTheme="majorEastAsia" w:hAnsiTheme="majorHAnsi" w:cstheme="majorBidi"/>
      <w:color w:val="404040" w:themeColor="text1" w:themeTint="BF"/>
      <w:lang w:val="de-CH" w:eastAsia="zh-CN"/>
    </w:rPr>
  </w:style>
  <w:style w:type="character" w:customStyle="1" w:styleId="9Char">
    <w:name w:val="标题 9 Char"/>
    <w:basedOn w:val="a2"/>
    <w:link w:val="9"/>
    <w:uiPriority w:val="9"/>
    <w:rsid w:val="002B6921"/>
    <w:rPr>
      <w:rFonts w:asciiTheme="majorHAnsi" w:eastAsiaTheme="majorEastAsia" w:hAnsiTheme="majorHAnsi" w:cstheme="majorBidi"/>
      <w:i/>
      <w:iCs/>
      <w:color w:val="404040" w:themeColor="text1" w:themeTint="BF"/>
      <w:lang w:val="de-CH" w:eastAsia="zh-CN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H2">
    <w:name w:val="3GPP H2"/>
    <w:basedOn w:val="21"/>
    <w:next w:val="a1"/>
    <w:link w:val="3GPPH2Char"/>
    <w:qFormat/>
    <w:rsid w:val="00F736F6"/>
    <w:pPr>
      <w:tabs>
        <w:tab w:val="left" w:pos="567"/>
        <w:tab w:val="left" w:pos="1440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宋体" w:hAnsi="Arial" w:cs="Times New Roman"/>
      <w:b w:val="0"/>
      <w:bCs w:val="0"/>
      <w:color w:val="auto"/>
      <w:sz w:val="32"/>
      <w:szCs w:val="20"/>
      <w:lang w:val="en-GB" w:eastAsia="en-US"/>
    </w:rPr>
  </w:style>
  <w:style w:type="character" w:customStyle="1" w:styleId="3GPPH2Char">
    <w:name w:val="3GPP H2 Char"/>
    <w:link w:val="3GPPH2"/>
    <w:rsid w:val="00F736F6"/>
    <w:rPr>
      <w:rFonts w:ascii="Arial" w:eastAsia="宋体" w:hAnsi="Arial"/>
      <w:sz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2B6921"/>
    <w:pPr>
      <w:spacing w:after="200" w:line="276" w:lineRule="auto"/>
    </w:pPr>
    <w:rPr>
      <w:rFonts w:asciiTheme="minorHAnsi" w:hAnsiTheme="minorHAnsi" w:cstheme="minorBidi"/>
      <w:sz w:val="22"/>
      <w:szCs w:val="22"/>
      <w:lang w:val="de-CH" w:eastAsia="zh-CN"/>
    </w:rPr>
  </w:style>
  <w:style w:type="paragraph" w:styleId="1">
    <w:name w:val="heading 1"/>
    <w:aliases w:val="H1"/>
    <w:basedOn w:val="a1"/>
    <w:next w:val="a1"/>
    <w:link w:val="1Char"/>
    <w:uiPriority w:val="9"/>
    <w:qFormat/>
    <w:rsid w:val="002B69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2B69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1">
    <w:name w:val="heading 3"/>
    <w:aliases w:val="Underrubrik2,H3"/>
    <w:basedOn w:val="a1"/>
    <w:next w:val="a1"/>
    <w:link w:val="3Char"/>
    <w:uiPriority w:val="9"/>
    <w:unhideWhenUsed/>
    <w:qFormat/>
    <w:rsid w:val="002B69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1"/>
    <w:next w:val="a1"/>
    <w:link w:val="4Char"/>
    <w:uiPriority w:val="9"/>
    <w:unhideWhenUsed/>
    <w:qFormat/>
    <w:rsid w:val="002B692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0">
    <w:name w:val="heading 5"/>
    <w:basedOn w:val="a1"/>
    <w:next w:val="a1"/>
    <w:link w:val="5Char"/>
    <w:uiPriority w:val="9"/>
    <w:unhideWhenUsed/>
    <w:qFormat/>
    <w:rsid w:val="002B692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1"/>
    <w:next w:val="a1"/>
    <w:link w:val="6Char"/>
    <w:uiPriority w:val="9"/>
    <w:unhideWhenUsed/>
    <w:qFormat/>
    <w:rsid w:val="002B692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1"/>
    <w:next w:val="a1"/>
    <w:link w:val="7Char"/>
    <w:uiPriority w:val="9"/>
    <w:unhideWhenUsed/>
    <w:qFormat/>
    <w:rsid w:val="002B692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unhideWhenUsed/>
    <w:qFormat/>
    <w:rsid w:val="002B692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Char"/>
    <w:uiPriority w:val="9"/>
    <w:unhideWhenUsed/>
    <w:qFormat/>
    <w:rsid w:val="002B692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  <w:rsid w:val="002B6921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2B6921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basedOn w:val="a2"/>
    <w:link w:val="1"/>
    <w:uiPriority w:val="9"/>
    <w:rsid w:val="002B692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de-CH" w:eastAsia="zh-CN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basedOn w:val="a2"/>
    <w:link w:val="21"/>
    <w:uiPriority w:val="9"/>
    <w:rsid w:val="002B692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de-CH" w:eastAsia="zh-CN"/>
    </w:rPr>
  </w:style>
  <w:style w:type="character" w:customStyle="1" w:styleId="3Char">
    <w:name w:val="标题 3 Char"/>
    <w:aliases w:val="Underrubrik2 Char,H3 Char"/>
    <w:basedOn w:val="a2"/>
    <w:link w:val="31"/>
    <w:uiPriority w:val="9"/>
    <w:rsid w:val="002B6921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de-CH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1"/>
    <w:uiPriority w:val="9"/>
    <w:rsid w:val="002B6921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de-CH" w:eastAsia="zh-CN"/>
    </w:rPr>
  </w:style>
  <w:style w:type="character" w:customStyle="1" w:styleId="5Char">
    <w:name w:val="标题 5 Char"/>
    <w:basedOn w:val="a2"/>
    <w:link w:val="50"/>
    <w:uiPriority w:val="9"/>
    <w:rsid w:val="002B6921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de-CH" w:eastAsia="zh-CN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2"/>
    <w:link w:val="6"/>
    <w:uiPriority w:val="9"/>
    <w:rsid w:val="002B6921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de-CH" w:eastAsia="zh-CN"/>
    </w:rPr>
  </w:style>
  <w:style w:type="character" w:customStyle="1" w:styleId="7Char">
    <w:name w:val="标题 7 Char"/>
    <w:basedOn w:val="a2"/>
    <w:link w:val="7"/>
    <w:uiPriority w:val="9"/>
    <w:rsid w:val="002B6921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de-CH" w:eastAsia="zh-CN"/>
    </w:rPr>
  </w:style>
  <w:style w:type="character" w:customStyle="1" w:styleId="8Char">
    <w:name w:val="标题 8 Char"/>
    <w:basedOn w:val="a2"/>
    <w:link w:val="8"/>
    <w:uiPriority w:val="9"/>
    <w:rsid w:val="002B6921"/>
    <w:rPr>
      <w:rFonts w:asciiTheme="majorHAnsi" w:eastAsiaTheme="majorEastAsia" w:hAnsiTheme="majorHAnsi" w:cstheme="majorBidi"/>
      <w:color w:val="404040" w:themeColor="text1" w:themeTint="BF"/>
      <w:lang w:val="de-CH" w:eastAsia="zh-CN"/>
    </w:rPr>
  </w:style>
  <w:style w:type="character" w:customStyle="1" w:styleId="9Char">
    <w:name w:val="标题 9 Char"/>
    <w:basedOn w:val="a2"/>
    <w:link w:val="9"/>
    <w:uiPriority w:val="9"/>
    <w:rsid w:val="002B6921"/>
    <w:rPr>
      <w:rFonts w:asciiTheme="majorHAnsi" w:eastAsiaTheme="majorEastAsia" w:hAnsiTheme="majorHAnsi" w:cstheme="majorBidi"/>
      <w:i/>
      <w:iCs/>
      <w:color w:val="404040" w:themeColor="text1" w:themeTint="BF"/>
      <w:lang w:val="de-CH" w:eastAsia="zh-CN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H2">
    <w:name w:val="3GPP H2"/>
    <w:basedOn w:val="21"/>
    <w:next w:val="a1"/>
    <w:link w:val="3GPPH2Char"/>
    <w:qFormat/>
    <w:rsid w:val="00F736F6"/>
    <w:pPr>
      <w:tabs>
        <w:tab w:val="left" w:pos="567"/>
        <w:tab w:val="left" w:pos="1440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宋体" w:hAnsi="Arial" w:cs="Times New Roman"/>
      <w:b w:val="0"/>
      <w:bCs w:val="0"/>
      <w:color w:val="auto"/>
      <w:sz w:val="32"/>
      <w:szCs w:val="20"/>
      <w:lang w:val="en-GB" w:eastAsia="en-US"/>
    </w:rPr>
  </w:style>
  <w:style w:type="character" w:customStyle="1" w:styleId="3GPPH2Char">
    <w:name w:val="3GPP H2 Char"/>
    <w:link w:val="3GPPH2"/>
    <w:rsid w:val="00F736F6"/>
    <w:rPr>
      <w:rFonts w:ascii="Arial" w:eastAsia="宋体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013DC5-8797-4614-AEA0-59D011E65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</TotalTime>
  <Pages>4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8173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(Jianxiang)</cp:lastModifiedBy>
  <cp:revision>194</cp:revision>
  <cp:lastPrinted>2008-01-31T07:09:00Z</cp:lastPrinted>
  <dcterms:created xsi:type="dcterms:W3CDTF">2024-02-05T05:43:00Z</dcterms:created>
  <dcterms:modified xsi:type="dcterms:W3CDTF">2024-04-05T09:11:00Z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